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39" w:rsidRPr="00AA3339" w:rsidRDefault="00AA3339" w:rsidP="00AA3339">
      <w:pPr>
        <w:pStyle w:val="a3"/>
        <w:jc w:val="center"/>
        <w:rPr>
          <w:rStyle w:val="2"/>
          <w:rFonts w:eastAsiaTheme="minorEastAsia"/>
          <w:b/>
        </w:rPr>
      </w:pPr>
      <w:r w:rsidRPr="00AA3339">
        <w:rPr>
          <w:rStyle w:val="2"/>
          <w:rFonts w:eastAsiaTheme="minorEastAsia"/>
          <w:b/>
        </w:rPr>
        <w:t>Какая работа ведется в общеобразовательных организациях Нефтекумского городского округа</w:t>
      </w:r>
      <w:r w:rsidR="00DA4BD7">
        <w:rPr>
          <w:rStyle w:val="2"/>
          <w:rFonts w:eastAsiaTheme="minorEastAsia"/>
          <w:b/>
        </w:rPr>
        <w:t xml:space="preserve"> с участниками образовательного процесса </w:t>
      </w:r>
      <w:r w:rsidRPr="00AA3339">
        <w:rPr>
          <w:rStyle w:val="2"/>
          <w:rFonts w:eastAsiaTheme="minorEastAsia"/>
          <w:b/>
        </w:rPr>
        <w:t xml:space="preserve"> перед проведением </w:t>
      </w:r>
      <w:r w:rsidR="00C845F3">
        <w:rPr>
          <w:rStyle w:val="2"/>
          <w:rFonts w:eastAsiaTheme="minorEastAsia"/>
          <w:b/>
        </w:rPr>
        <w:t>социально-психологического тестирования (</w:t>
      </w:r>
      <w:r w:rsidRPr="00AA3339">
        <w:rPr>
          <w:rStyle w:val="2"/>
          <w:rFonts w:eastAsiaTheme="minorEastAsia"/>
          <w:b/>
        </w:rPr>
        <w:t>СПТ</w:t>
      </w:r>
      <w:r w:rsidR="00C845F3">
        <w:rPr>
          <w:rStyle w:val="2"/>
          <w:rFonts w:eastAsiaTheme="minorEastAsia"/>
          <w:b/>
        </w:rPr>
        <w:t>)</w:t>
      </w:r>
      <w:r w:rsidRPr="00AA3339">
        <w:rPr>
          <w:rStyle w:val="2"/>
          <w:rFonts w:eastAsiaTheme="minorEastAsia"/>
          <w:b/>
        </w:rPr>
        <w:t>?</w:t>
      </w:r>
    </w:p>
    <w:p w:rsidR="00AA3339" w:rsidRDefault="00AA3339" w:rsidP="00866A7A">
      <w:pPr>
        <w:pStyle w:val="a3"/>
        <w:jc w:val="both"/>
        <w:rPr>
          <w:rStyle w:val="2"/>
          <w:rFonts w:eastAsiaTheme="minorEastAsia"/>
        </w:rPr>
      </w:pPr>
    </w:p>
    <w:p w:rsidR="00866A7A" w:rsidRDefault="00AA3339" w:rsidP="00866A7A">
      <w:pPr>
        <w:pStyle w:val="a3"/>
        <w:jc w:val="both"/>
        <w:rPr>
          <w:sz w:val="28"/>
          <w:szCs w:val="28"/>
        </w:rPr>
      </w:pPr>
      <w:r>
        <w:rPr>
          <w:rStyle w:val="2"/>
          <w:rFonts w:eastAsiaTheme="minorEastAsia"/>
        </w:rPr>
        <w:t xml:space="preserve">        </w:t>
      </w:r>
      <w:proofErr w:type="gramStart"/>
      <w:r w:rsidR="00866A7A">
        <w:rPr>
          <w:rStyle w:val="2"/>
          <w:rFonts w:eastAsiaTheme="minorEastAsia"/>
        </w:rPr>
        <w:t>Для повышения степени доверия к профилактическим мероприятиям и расширения охвата обучающихся социально-психологическим тестированием, перед проведением информационно-мотивационной кампании с обучающимися и их родителями (законными представителями),  проводится разъяснительная работа с педагогическим коллективом образовательной организации:</w:t>
      </w:r>
      <w:r w:rsidR="00866A7A">
        <w:rPr>
          <w:rStyle w:val="2"/>
          <w:rFonts w:eastAsiaTheme="minorEastAsia"/>
        </w:rPr>
        <w:tab/>
        <w:t>учителями-предметниками, классными руководителями,</w:t>
      </w:r>
      <w:r w:rsidR="00866A7A">
        <w:rPr>
          <w:sz w:val="28"/>
          <w:szCs w:val="28"/>
        </w:rPr>
        <w:t xml:space="preserve"> </w:t>
      </w:r>
      <w:r w:rsidR="00866A7A">
        <w:rPr>
          <w:rStyle w:val="2"/>
          <w:rFonts w:eastAsiaTheme="minorEastAsia"/>
        </w:rPr>
        <w:t>социальными педагогами и педагогами-психологами.</w:t>
      </w:r>
      <w:proofErr w:type="gramEnd"/>
    </w:p>
    <w:p w:rsidR="00866A7A" w:rsidRDefault="00866A7A" w:rsidP="00866A7A">
      <w:pPr>
        <w:pStyle w:val="a3"/>
        <w:jc w:val="both"/>
        <w:rPr>
          <w:sz w:val="28"/>
          <w:szCs w:val="28"/>
        </w:rPr>
      </w:pPr>
      <w:r>
        <w:rPr>
          <w:rStyle w:val="2"/>
          <w:rFonts w:eastAsiaTheme="minorEastAsia"/>
        </w:rPr>
        <w:t xml:space="preserve">      </w:t>
      </w:r>
      <w:proofErr w:type="gramStart"/>
      <w:r>
        <w:rPr>
          <w:rStyle w:val="2"/>
          <w:rFonts w:eastAsiaTheme="minorEastAsia"/>
        </w:rPr>
        <w:t xml:space="preserve">Опыт проведения </w:t>
      </w:r>
      <w:r w:rsidR="009F732E">
        <w:rPr>
          <w:rStyle w:val="2"/>
          <w:rFonts w:eastAsiaTheme="minorEastAsia"/>
        </w:rPr>
        <w:t>СПТ</w:t>
      </w:r>
      <w:r>
        <w:rPr>
          <w:rStyle w:val="2"/>
          <w:rFonts w:eastAsiaTheme="minorEastAsia"/>
        </w:rPr>
        <w:t xml:space="preserve"> свидетельствует о том, что высокие показатели охвата обучающихся профилактическими мероприятиями достигают образовательные организации, в которых при проведении информационно-мотивационной работы с обучающимися и их родителями (законными представителями) используются принципы «командной работы»:</w:t>
      </w:r>
      <w:proofErr w:type="gramEnd"/>
    </w:p>
    <w:p w:rsidR="00866A7A" w:rsidRDefault="00866A7A" w:rsidP="00866A7A">
      <w:pPr>
        <w:pStyle w:val="a3"/>
        <w:jc w:val="both"/>
        <w:rPr>
          <w:sz w:val="28"/>
          <w:szCs w:val="28"/>
        </w:rPr>
      </w:pPr>
      <w:r>
        <w:rPr>
          <w:rStyle w:val="2"/>
          <w:rFonts w:eastAsiaTheme="minorEastAsia"/>
        </w:rPr>
        <w:t xml:space="preserve">      весь педагогический коллектив слаженно работает на достижение результата;</w:t>
      </w:r>
    </w:p>
    <w:p w:rsidR="00866A7A" w:rsidRDefault="00866A7A" w:rsidP="00866A7A">
      <w:pPr>
        <w:pStyle w:val="a3"/>
        <w:jc w:val="both"/>
        <w:rPr>
          <w:sz w:val="28"/>
          <w:szCs w:val="28"/>
        </w:rPr>
      </w:pPr>
      <w:r>
        <w:rPr>
          <w:rStyle w:val="2"/>
          <w:rFonts w:eastAsiaTheme="minorEastAsia"/>
        </w:rPr>
        <w:t xml:space="preserve">       родительские собрания проводятся классными руководителями, прошедшими обучающие семинары (или с участием классных руководителей);</w:t>
      </w:r>
    </w:p>
    <w:p w:rsidR="00866A7A" w:rsidRDefault="00866A7A" w:rsidP="00866A7A">
      <w:pPr>
        <w:pStyle w:val="a3"/>
        <w:jc w:val="both"/>
        <w:rPr>
          <w:sz w:val="28"/>
          <w:szCs w:val="28"/>
        </w:rPr>
      </w:pPr>
      <w:r>
        <w:rPr>
          <w:rStyle w:val="2"/>
          <w:rFonts w:eastAsiaTheme="minorEastAsia"/>
        </w:rPr>
        <w:t xml:space="preserve">       </w:t>
      </w:r>
      <w:proofErr w:type="gramStart"/>
      <w:r>
        <w:rPr>
          <w:rStyle w:val="2"/>
          <w:rFonts w:eastAsiaTheme="minorEastAsia"/>
        </w:rPr>
        <w:t>в мотивационных тренингах для обучающихся, проводимых педагогами- психологами или социальными педагогами, участвуют активисты ученического самоуправления.</w:t>
      </w:r>
      <w:proofErr w:type="gramEnd"/>
    </w:p>
    <w:p w:rsidR="00866A7A" w:rsidRPr="00866A7A" w:rsidRDefault="00866A7A" w:rsidP="00866A7A">
      <w:pPr>
        <w:pStyle w:val="a3"/>
        <w:jc w:val="both"/>
        <w:rPr>
          <w:rStyle w:val="3"/>
          <w:rFonts w:ascii="Calibri" w:eastAsia="Calibri" w:hAnsi="Calibri"/>
          <w:b w:val="0"/>
          <w:bCs w:val="0"/>
          <w:color w:val="auto"/>
          <w:lang w:eastAsia="en-US" w:bidi="ar-SA"/>
        </w:rPr>
      </w:pPr>
      <w:r>
        <w:rPr>
          <w:rStyle w:val="2"/>
          <w:rFonts w:eastAsiaTheme="minorEastAsia"/>
        </w:rPr>
        <w:t xml:space="preserve">       Необходимо подчеркнуть, что мотивация строится на </w:t>
      </w:r>
      <w:proofErr w:type="spellStart"/>
      <w:r>
        <w:rPr>
          <w:rStyle w:val="2"/>
          <w:rFonts w:eastAsiaTheme="minorEastAsia"/>
        </w:rPr>
        <w:t>личностно</w:t>
      </w:r>
      <w:r>
        <w:rPr>
          <w:rStyle w:val="2"/>
          <w:rFonts w:eastAsiaTheme="minorEastAsia"/>
        </w:rPr>
        <w:softHyphen/>
        <w:t>профессиональном</w:t>
      </w:r>
      <w:proofErr w:type="spellEnd"/>
      <w:r>
        <w:rPr>
          <w:rStyle w:val="2"/>
          <w:rFonts w:eastAsiaTheme="minorEastAsia"/>
        </w:rPr>
        <w:t xml:space="preserve"> отношении педагогов к тому процессу, в который они предлага</w:t>
      </w:r>
      <w:r w:rsidR="0080108E">
        <w:rPr>
          <w:rStyle w:val="2"/>
          <w:rFonts w:eastAsiaTheme="minorEastAsia"/>
        </w:rPr>
        <w:t>ю</w:t>
      </w:r>
      <w:r>
        <w:rPr>
          <w:rStyle w:val="2"/>
          <w:rFonts w:eastAsiaTheme="minorEastAsia"/>
        </w:rPr>
        <w:t>т включиться обучающимся и их родителям.</w:t>
      </w:r>
    </w:p>
    <w:p w:rsidR="00866A7A" w:rsidRDefault="00866A7A" w:rsidP="00866A7A">
      <w:pPr>
        <w:pStyle w:val="a3"/>
        <w:jc w:val="both"/>
      </w:pPr>
      <w:r>
        <w:rPr>
          <w:rStyle w:val="3"/>
          <w:rFonts w:eastAsiaTheme="minorEastAsia"/>
        </w:rPr>
        <w:t xml:space="preserve">        </w:t>
      </w:r>
      <w:proofErr w:type="gramStart"/>
      <w:r w:rsidRPr="00AA3339">
        <w:rPr>
          <w:rStyle w:val="3"/>
          <w:rFonts w:eastAsiaTheme="minorEastAsia"/>
          <w:b w:val="0"/>
        </w:rPr>
        <w:t>В каждую общеобразовательную организацию Нефтекумского городского округа  направлены «Методические рекомендации по проведению разъяснительной работы</w:t>
      </w:r>
      <w:r w:rsidRPr="00AA3339">
        <w:rPr>
          <w:rStyle w:val="3"/>
          <w:rFonts w:eastAsiaTheme="minorEastAsia"/>
          <w:b w:val="0"/>
        </w:rPr>
        <w:br/>
        <w:t>с родителями обучающихся в целях предупреждения</w:t>
      </w:r>
      <w:r w:rsidRPr="00AA3339">
        <w:rPr>
          <w:rStyle w:val="3"/>
          <w:rFonts w:eastAsiaTheme="minorEastAsia"/>
          <w:b w:val="0"/>
        </w:rPr>
        <w:br/>
        <w:t>отказа от участия в социально-психологическом тестировании</w:t>
      </w:r>
      <w:r w:rsidRPr="00AA3339">
        <w:rPr>
          <w:rStyle w:val="3"/>
          <w:rFonts w:eastAsiaTheme="minorEastAsia"/>
          <w:b w:val="0"/>
        </w:rPr>
        <w:br/>
        <w:t>на предмет раннего выявления незаконного</w:t>
      </w:r>
      <w:r w:rsidRPr="00AA3339">
        <w:rPr>
          <w:rStyle w:val="3"/>
          <w:rFonts w:eastAsiaTheme="minorEastAsia"/>
          <w:b w:val="0"/>
        </w:rPr>
        <w:br/>
        <w:t>потребления наркотических средств и психотропных веществ»</w:t>
      </w:r>
      <w:r w:rsidRPr="00AA3339">
        <w:rPr>
          <w:b/>
          <w:sz w:val="28"/>
          <w:szCs w:val="28"/>
        </w:rPr>
        <w:t xml:space="preserve">, </w:t>
      </w:r>
      <w:r w:rsidRPr="00AA3339">
        <w:rPr>
          <w:rFonts w:ascii="Times New Roman" w:hAnsi="Times New Roman"/>
          <w:sz w:val="28"/>
          <w:szCs w:val="28"/>
        </w:rPr>
        <w:t>разработанные</w:t>
      </w:r>
      <w:r w:rsidRPr="00AA3339">
        <w:rPr>
          <w:rFonts w:ascii="Times New Roman" w:hAnsi="Times New Roman"/>
          <w:b/>
          <w:sz w:val="28"/>
          <w:szCs w:val="28"/>
        </w:rPr>
        <w:t xml:space="preserve"> </w:t>
      </w:r>
      <w:r w:rsidRPr="00AA3339">
        <w:rPr>
          <w:rStyle w:val="3"/>
          <w:rFonts w:eastAsiaTheme="minorEastAsia"/>
          <w:b w:val="0"/>
        </w:rPr>
        <w:t>Министерством просвещения Российской Федерации</w:t>
      </w:r>
      <w:r w:rsidRPr="00AA3339">
        <w:rPr>
          <w:rStyle w:val="3"/>
          <w:rFonts w:eastAsiaTheme="minorEastAsia"/>
          <w:b w:val="0"/>
        </w:rPr>
        <w:br/>
        <w:t>Департаментом государственной политики в сфере защиты прав детей ФГБНУ «Центр защиты прав и интересов детей».</w:t>
      </w:r>
      <w:proofErr w:type="gramEnd"/>
      <w:r w:rsidRPr="00AA3339">
        <w:rPr>
          <w:rStyle w:val="3"/>
          <w:rFonts w:eastAsiaTheme="minorEastAsia"/>
          <w:b w:val="0"/>
        </w:rPr>
        <w:br/>
      </w:r>
      <w:r>
        <w:rPr>
          <w:rStyle w:val="2"/>
          <w:rFonts w:eastAsiaTheme="minorEastAsia"/>
        </w:rPr>
        <w:t xml:space="preserve">     Информационно-мотивационную работу с обучающимися и их родителями (законными представителями) специалисты начинают  с разъяснения основных принципов проведения социально-психологического тестирования:</w:t>
      </w:r>
    </w:p>
    <w:p w:rsidR="00866A7A" w:rsidRDefault="00866A7A" w:rsidP="00866A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eastAsiaTheme="minorEastAsia"/>
        </w:rPr>
        <w:t xml:space="preserve">         принципа добровольности: обучающиеся от 15 лет самостоятельно, от 13 до 15 лет их родители (законные представители) дают информированное </w:t>
      </w:r>
      <w:r>
        <w:rPr>
          <w:rStyle w:val="2"/>
          <w:rFonts w:eastAsiaTheme="minorEastAsia"/>
        </w:rPr>
        <w:lastRenderedPageBreak/>
        <w:t>добровольное согласие на прохождение социально-психологического тестирования;</w:t>
      </w:r>
    </w:p>
    <w:p w:rsidR="00866A7A" w:rsidRDefault="00866A7A" w:rsidP="00866A7A">
      <w:pPr>
        <w:pStyle w:val="a3"/>
        <w:jc w:val="both"/>
        <w:rPr>
          <w:sz w:val="28"/>
          <w:szCs w:val="28"/>
        </w:rPr>
      </w:pPr>
      <w:r>
        <w:rPr>
          <w:rStyle w:val="2"/>
          <w:rFonts w:eastAsiaTheme="minorEastAsia"/>
        </w:rPr>
        <w:t xml:space="preserve">       принципа конфиденциальности: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866A7A" w:rsidRDefault="00866A7A" w:rsidP="00866A7A">
      <w:pPr>
        <w:pStyle w:val="a3"/>
        <w:jc w:val="both"/>
        <w:rPr>
          <w:sz w:val="28"/>
          <w:szCs w:val="28"/>
        </w:rPr>
      </w:pPr>
      <w:r>
        <w:rPr>
          <w:rStyle w:val="2"/>
          <w:rFonts w:eastAsiaTheme="minorEastAsia"/>
        </w:rPr>
        <w:t xml:space="preserve">        принципа ненаказуемости:</w:t>
      </w:r>
      <w:r>
        <w:rPr>
          <w:rStyle w:val="2"/>
          <w:rFonts w:eastAsiaTheme="minorEastAsia"/>
        </w:rPr>
        <w:tab/>
        <w:t>результаты социально-психологического</w:t>
      </w:r>
      <w:r>
        <w:rPr>
          <w:sz w:val="28"/>
          <w:szCs w:val="28"/>
        </w:rPr>
        <w:t xml:space="preserve"> </w:t>
      </w:r>
      <w:r>
        <w:rPr>
          <w:rStyle w:val="2"/>
          <w:rFonts w:eastAsiaTheme="minorEastAsia"/>
        </w:rPr>
        <w:t>тестирования не являются основанием для применения мер дисциплинарного наказания;</w:t>
      </w:r>
    </w:p>
    <w:p w:rsidR="00866A7A" w:rsidRDefault="00866A7A" w:rsidP="00866A7A">
      <w:pPr>
        <w:pStyle w:val="a3"/>
        <w:jc w:val="both"/>
        <w:rPr>
          <w:sz w:val="28"/>
          <w:szCs w:val="28"/>
        </w:rPr>
      </w:pPr>
      <w:r>
        <w:rPr>
          <w:rStyle w:val="2"/>
          <w:rFonts w:eastAsiaTheme="minorEastAsia"/>
        </w:rPr>
        <w:t xml:space="preserve">         принципа помощи:</w:t>
      </w:r>
      <w:r>
        <w:rPr>
          <w:rStyle w:val="2"/>
          <w:rFonts w:eastAsiaTheme="minorEastAsia"/>
        </w:rPr>
        <w:tab/>
        <w:t>по результатам тестирования можно обратиться</w:t>
      </w:r>
    </w:p>
    <w:p w:rsidR="00866A7A" w:rsidRDefault="00866A7A" w:rsidP="00866A7A">
      <w:pPr>
        <w:pStyle w:val="a3"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 xml:space="preserve">за помощью к психологу.  </w:t>
      </w:r>
    </w:p>
    <w:p w:rsidR="00866A7A" w:rsidRDefault="00866A7A" w:rsidP="00866A7A">
      <w:pPr>
        <w:pStyle w:val="a3"/>
        <w:jc w:val="both"/>
      </w:pPr>
      <w:r>
        <w:rPr>
          <w:rStyle w:val="2"/>
          <w:rFonts w:eastAsiaTheme="minorEastAsia"/>
        </w:rPr>
        <w:t xml:space="preserve">         При проведении информационно-</w:t>
      </w:r>
      <w:r>
        <w:rPr>
          <w:rStyle w:val="2"/>
          <w:rFonts w:eastAsiaTheme="minorEastAsia"/>
        </w:rPr>
        <w:softHyphen/>
        <w:t>разъяснительной работы с обучающимися и их родителями (законными представителями) является разъяснение положений о том, что результаты социально-психологического тестирования:</w:t>
      </w:r>
    </w:p>
    <w:p w:rsidR="00866A7A" w:rsidRDefault="00CF4881" w:rsidP="00866A7A">
      <w:pPr>
        <w:pStyle w:val="a3"/>
        <w:jc w:val="both"/>
        <w:rPr>
          <w:sz w:val="28"/>
          <w:szCs w:val="28"/>
        </w:rPr>
      </w:pPr>
      <w:r>
        <w:rPr>
          <w:rStyle w:val="2"/>
          <w:rFonts w:eastAsiaTheme="minorEastAsia"/>
        </w:rPr>
        <w:t xml:space="preserve">    </w:t>
      </w:r>
      <w:r w:rsidR="00866A7A">
        <w:rPr>
          <w:rStyle w:val="2"/>
          <w:rFonts w:eastAsiaTheme="minorEastAsia"/>
        </w:rPr>
        <w:t>не являются достаточным основанием для постановки тестируемого на какой-либо вид учета (</w:t>
      </w:r>
      <w:proofErr w:type="spellStart"/>
      <w:r w:rsidR="00866A7A">
        <w:rPr>
          <w:rStyle w:val="2"/>
          <w:rFonts w:eastAsiaTheme="minorEastAsia"/>
        </w:rPr>
        <w:t>внутришкольный</w:t>
      </w:r>
      <w:proofErr w:type="spellEnd"/>
      <w:r w:rsidR="00866A7A">
        <w:rPr>
          <w:rStyle w:val="2"/>
          <w:rFonts w:eastAsiaTheme="minorEastAsia"/>
        </w:rPr>
        <w:t>, наркологический учет или постановки иного диагноза);</w:t>
      </w:r>
    </w:p>
    <w:p w:rsidR="00866A7A" w:rsidRDefault="00CF4881" w:rsidP="00866A7A">
      <w:pPr>
        <w:pStyle w:val="a3"/>
        <w:jc w:val="both"/>
        <w:rPr>
          <w:sz w:val="28"/>
          <w:szCs w:val="28"/>
        </w:rPr>
      </w:pPr>
      <w:r>
        <w:rPr>
          <w:rStyle w:val="2"/>
          <w:rFonts w:eastAsiaTheme="minorEastAsia"/>
        </w:rPr>
        <w:t xml:space="preserve">     </w:t>
      </w:r>
      <w:r w:rsidR="00866A7A">
        <w:rPr>
          <w:rStyle w:val="2"/>
          <w:rFonts w:eastAsiaTheme="minorEastAsia"/>
        </w:rPr>
        <w:t xml:space="preserve">могут лишь </w:t>
      </w:r>
      <w:proofErr w:type="gramStart"/>
      <w:r w:rsidR="00866A7A">
        <w:rPr>
          <w:rStyle w:val="2"/>
          <w:rFonts w:eastAsiaTheme="minorEastAsia"/>
        </w:rPr>
        <w:t>мотивировать тестируемого обратиться</w:t>
      </w:r>
      <w:proofErr w:type="gramEnd"/>
      <w:r w:rsidR="00866A7A">
        <w:rPr>
          <w:rStyle w:val="2"/>
          <w:rFonts w:eastAsiaTheme="minorEastAsia"/>
        </w:rPr>
        <w:t xml:space="preserve"> за консультацией к психологу, а также воспользоваться предложениями по участию в программах или мероприятиях, направленных на развитие профилактической компетентности, навыков личностно-доверительного общения, качеств личности, обеспечивающих оптимальную социально-психологическую адаптацию;</w:t>
      </w:r>
    </w:p>
    <w:p w:rsidR="00866A7A" w:rsidRDefault="00CF4881" w:rsidP="00866A7A">
      <w:pPr>
        <w:pStyle w:val="a3"/>
        <w:jc w:val="both"/>
        <w:rPr>
          <w:sz w:val="28"/>
          <w:szCs w:val="28"/>
        </w:rPr>
      </w:pPr>
      <w:r>
        <w:rPr>
          <w:rStyle w:val="2"/>
          <w:rFonts w:eastAsiaTheme="minorEastAsia"/>
        </w:rPr>
        <w:t xml:space="preserve">    </w:t>
      </w:r>
      <w:r w:rsidR="00866A7A">
        <w:rPr>
          <w:rStyle w:val="2"/>
          <w:rFonts w:eastAsiaTheme="minorEastAsia"/>
        </w:rPr>
        <w:t>позволяют тестируемому получить информацию о самом себе, содействуя развитию у него навыков рефлексии, позволяющей адекватно оценивать свои возможности;</w:t>
      </w:r>
    </w:p>
    <w:p w:rsidR="00866A7A" w:rsidRDefault="00CF4881" w:rsidP="00866A7A">
      <w:pPr>
        <w:pStyle w:val="a3"/>
        <w:jc w:val="both"/>
        <w:rPr>
          <w:sz w:val="28"/>
          <w:szCs w:val="28"/>
        </w:rPr>
      </w:pPr>
      <w:r>
        <w:rPr>
          <w:rStyle w:val="2"/>
          <w:rFonts w:eastAsiaTheme="minorEastAsia"/>
        </w:rPr>
        <w:t xml:space="preserve">    </w:t>
      </w:r>
      <w:r w:rsidR="00866A7A">
        <w:rPr>
          <w:rStyle w:val="2"/>
          <w:rFonts w:eastAsiaTheme="minorEastAsia"/>
        </w:rPr>
        <w:t>обобщенные (не персональные) результаты социально-психологического тестирования позволяют организовать эффективные психопрофилактические мероприятия на уровне муниципальных образований и каждой конкретной школы.</w:t>
      </w:r>
    </w:p>
    <w:p w:rsidR="00866A7A" w:rsidRDefault="00866A7A" w:rsidP="00866A7A">
      <w:pPr>
        <w:pStyle w:val="a3"/>
        <w:jc w:val="both"/>
        <w:rPr>
          <w:sz w:val="28"/>
          <w:szCs w:val="28"/>
          <w:lang w:bidi="ru-RU"/>
        </w:rPr>
      </w:pPr>
    </w:p>
    <w:p w:rsidR="00866A7A" w:rsidRDefault="00866A7A" w:rsidP="00866A7A">
      <w:pPr>
        <w:pStyle w:val="1"/>
        <w:shd w:val="clear" w:color="auto" w:fill="auto"/>
        <w:ind w:left="320" w:firstLine="640"/>
        <w:jc w:val="both"/>
        <w:rPr>
          <w:lang w:bidi="ru-RU"/>
        </w:rPr>
      </w:pPr>
    </w:p>
    <w:p w:rsidR="00866A7A" w:rsidRDefault="00866A7A" w:rsidP="00866A7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52782" w:rsidRDefault="00852782"/>
    <w:sectPr w:rsidR="00852782" w:rsidSect="003B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A7A"/>
    <w:rsid w:val="00063F22"/>
    <w:rsid w:val="00107047"/>
    <w:rsid w:val="003B0587"/>
    <w:rsid w:val="005D44B0"/>
    <w:rsid w:val="006F57E9"/>
    <w:rsid w:val="0080108E"/>
    <w:rsid w:val="00852782"/>
    <w:rsid w:val="00866A7A"/>
    <w:rsid w:val="009F732E"/>
    <w:rsid w:val="00AA3339"/>
    <w:rsid w:val="00C845F3"/>
    <w:rsid w:val="00CF4881"/>
    <w:rsid w:val="00DA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A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basedOn w:val="a0"/>
    <w:link w:val="1"/>
    <w:locked/>
    <w:rsid w:val="00866A7A"/>
    <w:rPr>
      <w:rFonts w:ascii="Times New Roman" w:eastAsia="Times New Roman" w:hAnsi="Times New Roman" w:cs="Times New Roman"/>
      <w:color w:val="292929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866A7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292929"/>
      <w:sz w:val="28"/>
      <w:szCs w:val="28"/>
    </w:rPr>
  </w:style>
  <w:style w:type="character" w:customStyle="1" w:styleId="3">
    <w:name w:val="Основной текст (3)"/>
    <w:basedOn w:val="a0"/>
    <w:rsid w:val="00866A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866A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607</Words>
  <Characters>3465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10</cp:revision>
  <dcterms:created xsi:type="dcterms:W3CDTF">2021-09-24T08:25:00Z</dcterms:created>
  <dcterms:modified xsi:type="dcterms:W3CDTF">2021-09-24T10:43:00Z</dcterms:modified>
</cp:coreProperties>
</file>