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A03" w:rsidRPr="004C4A03" w:rsidRDefault="00070BB3" w:rsidP="004C4A03">
      <w:pPr>
        <w:tabs>
          <w:tab w:val="left" w:pos="4545"/>
        </w:tabs>
        <w:jc w:val="center"/>
        <w:rPr>
          <w:rStyle w:val="normaltextrun"/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4C4A03" w:rsidRPr="004C4A03">
        <w:rPr>
          <w:rStyle w:val="normaltextrun"/>
          <w:rFonts w:ascii="Times New Roman" w:hAnsi="Times New Roman" w:cs="Times New Roman"/>
          <w:sz w:val="32"/>
          <w:szCs w:val="32"/>
        </w:rPr>
        <w:t xml:space="preserve">Муниципальное казенное общеобразовательное учреждение </w:t>
      </w:r>
    </w:p>
    <w:p w:rsidR="004C4A03" w:rsidRPr="004C4A03" w:rsidRDefault="004C4A03" w:rsidP="004C4A03">
      <w:pPr>
        <w:tabs>
          <w:tab w:val="left" w:pos="4545"/>
        </w:tabs>
        <w:jc w:val="center"/>
        <w:rPr>
          <w:rStyle w:val="normaltextrun"/>
          <w:rFonts w:ascii="Times New Roman" w:hAnsi="Times New Roman" w:cs="Times New Roman"/>
          <w:b/>
          <w:sz w:val="32"/>
          <w:szCs w:val="32"/>
        </w:rPr>
      </w:pPr>
      <w:r w:rsidRPr="004C4A03">
        <w:rPr>
          <w:rStyle w:val="normaltextrun"/>
          <w:rFonts w:ascii="Times New Roman" w:hAnsi="Times New Roman" w:cs="Times New Roman"/>
          <w:sz w:val="32"/>
          <w:szCs w:val="32"/>
        </w:rPr>
        <w:t>«Средняя общеобразовательная школа №12»</w:t>
      </w:r>
    </w:p>
    <w:p w:rsidR="004C4A03" w:rsidRPr="004C4A03" w:rsidRDefault="004C4A03" w:rsidP="004C4A03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4C4A03" w:rsidRPr="004C4A03" w:rsidRDefault="004C4A03" w:rsidP="004C4A03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4C4A03" w:rsidRPr="004C4A03" w:rsidRDefault="004C4A03" w:rsidP="004C4A03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C4A03"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                                                                          </w:t>
      </w:r>
    </w:p>
    <w:p w:rsidR="004C4A03" w:rsidRPr="004C4A03" w:rsidRDefault="004C4A03" w:rsidP="004C4A0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4C4A03"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                                                       </w:t>
      </w:r>
    </w:p>
    <w:p w:rsidR="004C4A03" w:rsidRPr="004C4A03" w:rsidRDefault="004C4A03" w:rsidP="004C4A03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4C4A03" w:rsidRPr="004C4A03" w:rsidRDefault="004C4A03" w:rsidP="004C4A03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4C4A03" w:rsidRPr="004C4A03" w:rsidRDefault="004C4A03" w:rsidP="004C4A03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4C4A03" w:rsidRPr="004C4A03" w:rsidRDefault="004C4A03" w:rsidP="004C4A03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C4A03">
        <w:rPr>
          <w:rFonts w:ascii="Times New Roman" w:hAnsi="Times New Roman" w:cs="Times New Roman"/>
          <w:color w:val="000000"/>
          <w:sz w:val="52"/>
          <w:szCs w:val="52"/>
        </w:rPr>
        <w:t>«Популярные образовательные ресурсы учителей начальных классов»</w:t>
      </w:r>
    </w:p>
    <w:p w:rsidR="004C4A03" w:rsidRPr="004C4A03" w:rsidRDefault="004C4A03" w:rsidP="004C4A03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4C4A03" w:rsidRPr="004C4A03" w:rsidRDefault="004C4A03" w:rsidP="004C4A0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4C4A03" w:rsidRPr="004C4A03" w:rsidRDefault="004C4A03" w:rsidP="004C4A0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4C4A03" w:rsidRPr="004C4A03" w:rsidRDefault="004C4A03" w:rsidP="004C4A0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4C4A03" w:rsidRPr="004C4A03" w:rsidRDefault="004C4A03" w:rsidP="004C4A0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4C4A03" w:rsidRPr="004C4A03" w:rsidRDefault="004C4A03" w:rsidP="004C4A0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4C4A03" w:rsidRPr="004C4A03" w:rsidRDefault="004C4A03" w:rsidP="004C4A0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4C4A03" w:rsidRPr="004C4A03" w:rsidRDefault="004C4A03" w:rsidP="004C4A0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4C4A03">
        <w:rPr>
          <w:rFonts w:ascii="Times New Roman" w:hAnsi="Times New Roman" w:cs="Times New Roman"/>
          <w:sz w:val="40"/>
          <w:szCs w:val="40"/>
        </w:rPr>
        <w:t>Учитель начальных классов</w:t>
      </w:r>
    </w:p>
    <w:p w:rsidR="004C4A03" w:rsidRPr="004C4A03" w:rsidRDefault="004C4A03" w:rsidP="004C4A0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 w:rsidRPr="004C4A03">
        <w:rPr>
          <w:rFonts w:ascii="Times New Roman" w:hAnsi="Times New Roman" w:cs="Times New Roman"/>
          <w:sz w:val="40"/>
          <w:szCs w:val="40"/>
        </w:rPr>
        <w:t>Мустафаева</w:t>
      </w:r>
      <w:proofErr w:type="spellEnd"/>
      <w:r w:rsidRPr="004C4A03">
        <w:rPr>
          <w:rFonts w:ascii="Times New Roman" w:hAnsi="Times New Roman" w:cs="Times New Roman"/>
          <w:sz w:val="40"/>
          <w:szCs w:val="40"/>
        </w:rPr>
        <w:t xml:space="preserve"> Таисия </w:t>
      </w:r>
      <w:proofErr w:type="spellStart"/>
      <w:r w:rsidRPr="004C4A03">
        <w:rPr>
          <w:rFonts w:ascii="Times New Roman" w:hAnsi="Times New Roman" w:cs="Times New Roman"/>
          <w:sz w:val="40"/>
          <w:szCs w:val="40"/>
        </w:rPr>
        <w:t>Залимхановна</w:t>
      </w:r>
      <w:proofErr w:type="spellEnd"/>
    </w:p>
    <w:p w:rsidR="004C4A03" w:rsidRPr="004C4A03" w:rsidRDefault="004C4A03" w:rsidP="004C4A0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4C4A03" w:rsidRPr="004C4A03" w:rsidRDefault="004C4A03" w:rsidP="004C4A0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4C4A03" w:rsidRPr="004C4A03" w:rsidRDefault="004C4A03" w:rsidP="004C4A0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4C4A03" w:rsidRPr="004C4A03" w:rsidRDefault="004C4A03" w:rsidP="004C4A0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4C4A03" w:rsidRPr="004C4A03" w:rsidRDefault="004C4A03" w:rsidP="004C4A0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4C4A03" w:rsidRPr="004C4A03" w:rsidRDefault="004C4A03" w:rsidP="004C4A0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4C4A03" w:rsidRPr="004C4A03" w:rsidRDefault="004C4A03" w:rsidP="004C4A0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4C4A03" w:rsidRDefault="004C4A03" w:rsidP="004C4A0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4C4A03">
        <w:rPr>
          <w:rFonts w:ascii="Times New Roman" w:hAnsi="Times New Roman" w:cs="Times New Roman"/>
          <w:sz w:val="40"/>
          <w:szCs w:val="40"/>
        </w:rPr>
        <w:t>2020-2021 учебный год</w:t>
      </w:r>
    </w:p>
    <w:p w:rsidR="004C4A03" w:rsidRDefault="004C4A03" w:rsidP="00070BB3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4C4A03" w:rsidRDefault="004C4A03" w:rsidP="00070BB3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6F091D" w:rsidRDefault="00070BB3" w:rsidP="00070B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="00DB5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Добрый день уважаемые коллеги! </w:t>
      </w:r>
    </w:p>
    <w:p w:rsidR="00A24D8B" w:rsidRPr="00070BB3" w:rsidRDefault="006F091D" w:rsidP="00A24D8B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Тема моего выступления «Популярные образовательные ресурсы учителей начальных классов».</w:t>
      </w:r>
      <w:r w:rsidR="00A24D8B">
        <w:rPr>
          <w:bCs/>
          <w:color w:val="000000"/>
          <w:sz w:val="28"/>
          <w:szCs w:val="28"/>
        </w:rPr>
        <w:t xml:space="preserve">   </w:t>
      </w:r>
      <w:r w:rsidR="00A24D8B" w:rsidRPr="00070BB3">
        <w:rPr>
          <w:bCs/>
          <w:color w:val="000000"/>
          <w:sz w:val="28"/>
          <w:szCs w:val="28"/>
        </w:rPr>
        <w:t xml:space="preserve">Электронный образовательный ресурс (далее – ЭОР) – это образовательный </w:t>
      </w:r>
      <w:proofErr w:type="spellStart"/>
      <w:r w:rsidR="00A24D8B" w:rsidRPr="00070BB3">
        <w:rPr>
          <w:bCs/>
          <w:color w:val="000000"/>
          <w:sz w:val="28"/>
          <w:szCs w:val="28"/>
        </w:rPr>
        <w:t>контент</w:t>
      </w:r>
      <w:proofErr w:type="spellEnd"/>
      <w:r w:rsidR="00A24D8B" w:rsidRPr="00070BB3">
        <w:rPr>
          <w:bCs/>
          <w:color w:val="000000"/>
          <w:sz w:val="28"/>
          <w:szCs w:val="28"/>
        </w:rPr>
        <w:t>, представленный в электронно-цифровой форме, который содержит графическую, текстовую, цифровую, речевую, музыкальную информацию, направленный на достижение образовательных и воспитательных задач учебного процесса.</w:t>
      </w:r>
    </w:p>
    <w:p w:rsidR="00D86C06" w:rsidRDefault="00D86C06" w:rsidP="00D86C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6C06" w:rsidRPr="00D86C06" w:rsidRDefault="00D86C06" w:rsidP="00D86C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6F0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75EC" w:rsidRPr="00DF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 – человек, который обязан не только учить других, но и заниматься самообразованием, искать новые пути в профессии, всегда </w:t>
      </w:r>
      <w:r w:rsidR="00DF75EC" w:rsidRPr="00D8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идти в ногу со временем.</w:t>
      </w:r>
      <w:r w:rsidRPr="00D8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C0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В современных условиях  </w:t>
      </w:r>
      <w:r w:rsidRPr="00D86C06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>без новых информационных технологий уже невозможно представить школу. И сегодня, как никогда ранее, важен переход на качественно новый уровень в подходах к использованию компьютерной техники и информационных технологий во всех областях деятельности школы.</w:t>
      </w:r>
    </w:p>
    <w:p w:rsidR="00DF75EC" w:rsidRPr="00D86C06" w:rsidRDefault="00D86C06" w:rsidP="00D86C06">
      <w:pPr>
        <w:ind w:right="283"/>
        <w:jc w:val="both"/>
        <w:rPr>
          <w:snapToGrid w:val="0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DF75EC" w:rsidRPr="00DF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 стал важной частью нашей личной жизни и вошёл в сферу образования.</w:t>
      </w:r>
      <w:r>
        <w:rPr>
          <w:snapToGrid w:val="0"/>
          <w:color w:val="000000"/>
          <w:sz w:val="28"/>
          <w:szCs w:val="28"/>
        </w:rPr>
        <w:t xml:space="preserve"> </w:t>
      </w:r>
      <w:r w:rsidR="00DF75EC" w:rsidRPr="00DF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 – это огромный банк ресурсов, охватывающих все области человеческих потребностей, в котором легко можно заблудиться. Необходимо уметь искать, получать, обрабатывать информацию, встраивать ее в педагогическую деятельность для решения практических задач, то есть овладевать информационной компетентностью.</w:t>
      </w:r>
    </w:p>
    <w:p w:rsidR="00DF75EC" w:rsidRPr="00DF75EC" w:rsidRDefault="00D86C06" w:rsidP="00070B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DF75EC" w:rsidRPr="00DF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Оптимизации работы педагогов в сети  Интернет служит знакомство с Интернет-ресурсами, полезными в профессиональной деятельности:</w:t>
      </w:r>
    </w:p>
    <w:p w:rsidR="00DF75EC" w:rsidRPr="00DF75EC" w:rsidRDefault="00DF75EC" w:rsidP="00070BB3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подготовке к урокам, в воспитательной работе</w:t>
      </w:r>
    </w:p>
    <w:p w:rsidR="00DF75EC" w:rsidRPr="00DF75EC" w:rsidRDefault="00DF75EC" w:rsidP="00070BB3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обмене опытом – создании сайта или странички </w:t>
      </w:r>
      <w:proofErr w:type="spellStart"/>
      <w:proofErr w:type="gramStart"/>
      <w:r w:rsidRPr="00DF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Интернет-портала</w:t>
      </w:r>
      <w:proofErr w:type="spellEnd"/>
      <w:proofErr w:type="gramEnd"/>
      <w:r w:rsidRPr="00DF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размещении разработанных материалов</w:t>
      </w:r>
    </w:p>
    <w:p w:rsidR="00DF75EC" w:rsidRPr="00DF75EC" w:rsidRDefault="00DF75EC" w:rsidP="00070BB3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участии педагогов в </w:t>
      </w:r>
      <w:proofErr w:type="spellStart"/>
      <w:proofErr w:type="gramStart"/>
      <w:r w:rsidRPr="00DF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Интернет-конкурсах</w:t>
      </w:r>
      <w:proofErr w:type="spellEnd"/>
      <w:proofErr w:type="gramEnd"/>
      <w:r w:rsidRPr="00DF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отборе предметных олимпиад и конкурсов для учащихся</w:t>
      </w:r>
    </w:p>
    <w:p w:rsidR="00DF75EC" w:rsidRPr="00DF75EC" w:rsidRDefault="00DF75EC" w:rsidP="00070BB3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F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дистанционном повышении квалификации (дистанционные курсы для педагогов, мастер-классы; дистанционные конференции (семинары, </w:t>
      </w:r>
      <w:proofErr w:type="spellStart"/>
      <w:r w:rsidRPr="00DF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вебинары</w:t>
      </w:r>
      <w:proofErr w:type="spellEnd"/>
      <w:r w:rsidRPr="00DF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End"/>
    </w:p>
    <w:p w:rsidR="00343370" w:rsidRPr="00070BB3" w:rsidRDefault="00070BB3" w:rsidP="00070BB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343370" w:rsidRPr="00070BB3">
        <w:rPr>
          <w:color w:val="000000"/>
          <w:sz w:val="28"/>
          <w:szCs w:val="28"/>
        </w:rPr>
        <w:t>XXI век — век высоких компьютерных технологий. Современный ребёнок живёт в мире электронной культуры. Меняется и роль учителя в информационной культуре — он должен стать координатором информационного потока. Следовательно, учителю необходимо владеть современными методиками и новыми образовательными технологиями, чтобы общаться на одном языке с ребёнком.</w:t>
      </w:r>
    </w:p>
    <w:p w:rsidR="00343370" w:rsidRPr="00070BB3" w:rsidRDefault="00DB5372" w:rsidP="00070BB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343370" w:rsidRPr="00070BB3">
        <w:rPr>
          <w:color w:val="000000"/>
          <w:sz w:val="28"/>
          <w:szCs w:val="28"/>
        </w:rPr>
        <w:t xml:space="preserve">Традиционно считается, что грамотность ребенок получает в начальной школе, где его учат писать, читать и считать. Это, несомненно, так. Но современному обществу нужны новые способы деятельности, что требует развития у человека целого комплекса умений и навыков – поиска необходимой информации, ее обработки, предоставления другим людям, моделирования новых объектов и процессов, самостоятельного планирования </w:t>
      </w:r>
      <w:r w:rsidR="00343370" w:rsidRPr="00070BB3">
        <w:rPr>
          <w:color w:val="000000"/>
          <w:sz w:val="28"/>
          <w:szCs w:val="28"/>
        </w:rPr>
        <w:lastRenderedPageBreak/>
        <w:t>и выстраивания своих действий. Наряду с обучением навыкам чтения, письма и счета важно учить детей использованию цифровой техники в качестве рабочего инструмента в учебе и повседневной жизни, начиная с первого класса.</w:t>
      </w:r>
    </w:p>
    <w:p w:rsidR="00DF75EC" w:rsidRPr="00DF75EC" w:rsidRDefault="005A650E" w:rsidP="00070BB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343370" w:rsidRPr="00070BB3">
        <w:rPr>
          <w:color w:val="000000"/>
          <w:sz w:val="28"/>
          <w:szCs w:val="28"/>
        </w:rPr>
        <w:t xml:space="preserve">Данная тема является актуальной для повышения качества знаний обучающихся при проведении уроков и при подготовке к итоговой аттестации, так как использование ЭОР экономит время на занятиях, развивает интерес к обучению, материал является более наглядным и доступным даже </w:t>
      </w:r>
      <w:proofErr w:type="gramStart"/>
      <w:r w:rsidR="00343370" w:rsidRPr="00070BB3">
        <w:rPr>
          <w:color w:val="000000"/>
          <w:sz w:val="28"/>
          <w:szCs w:val="28"/>
        </w:rPr>
        <w:t>для</w:t>
      </w:r>
      <w:proofErr w:type="gramEnd"/>
      <w:r w:rsidR="00343370" w:rsidRPr="00070BB3">
        <w:rPr>
          <w:color w:val="000000"/>
          <w:sz w:val="28"/>
          <w:szCs w:val="28"/>
        </w:rPr>
        <w:t xml:space="preserve"> обучающихся со слабыми способностями. Помимо этого, при применении ЭОР повышается уровень профессиональной культуры учителя. Снижается трудоемкость процесса контроля и консультирования </w:t>
      </w:r>
      <w:proofErr w:type="gramStart"/>
      <w:r w:rsidR="00343370" w:rsidRPr="00070BB3">
        <w:rPr>
          <w:color w:val="000000"/>
          <w:sz w:val="28"/>
          <w:szCs w:val="28"/>
        </w:rPr>
        <w:t>обучающихся</w:t>
      </w:r>
      <w:proofErr w:type="gramEnd"/>
      <w:r w:rsidR="00343370" w:rsidRPr="00070BB3">
        <w:rPr>
          <w:color w:val="000000"/>
          <w:sz w:val="28"/>
          <w:szCs w:val="28"/>
        </w:rPr>
        <w:t xml:space="preserve">. Развивается плодотворное сотрудничество учителя с учениками. Повышается уровень функциональной грамотности учителя в сфере ИКТ. Учитель переходит от роли транслятора знаний к роли учителя – </w:t>
      </w:r>
      <w:proofErr w:type="spellStart"/>
      <w:r w:rsidR="00343370" w:rsidRPr="00070BB3">
        <w:rPr>
          <w:color w:val="000000"/>
          <w:sz w:val="28"/>
          <w:szCs w:val="28"/>
        </w:rPr>
        <w:t>тьютора</w:t>
      </w:r>
      <w:proofErr w:type="spellEnd"/>
      <w:r w:rsidR="00343370" w:rsidRPr="00070BB3">
        <w:rPr>
          <w:color w:val="000000"/>
          <w:sz w:val="28"/>
          <w:szCs w:val="28"/>
        </w:rPr>
        <w:t xml:space="preserve">. Применение ЭОР дает возможность учителю </w:t>
      </w:r>
      <w:proofErr w:type="spellStart"/>
      <w:r w:rsidR="00343370" w:rsidRPr="00070BB3">
        <w:rPr>
          <w:color w:val="000000"/>
          <w:sz w:val="28"/>
          <w:szCs w:val="28"/>
        </w:rPr>
        <w:t>самореализовываться</w:t>
      </w:r>
      <w:proofErr w:type="spellEnd"/>
      <w:r w:rsidR="00343370" w:rsidRPr="00070BB3">
        <w:rPr>
          <w:color w:val="000000"/>
          <w:sz w:val="28"/>
          <w:szCs w:val="28"/>
        </w:rPr>
        <w:t xml:space="preserve">, </w:t>
      </w:r>
      <w:proofErr w:type="spellStart"/>
      <w:r w:rsidR="00343370" w:rsidRPr="00070BB3">
        <w:rPr>
          <w:color w:val="000000"/>
          <w:sz w:val="28"/>
          <w:szCs w:val="28"/>
        </w:rPr>
        <w:t>самоутверждаться</w:t>
      </w:r>
      <w:proofErr w:type="spellEnd"/>
      <w:r w:rsidR="00343370" w:rsidRPr="00070BB3">
        <w:rPr>
          <w:color w:val="000000"/>
          <w:sz w:val="28"/>
          <w:szCs w:val="28"/>
        </w:rPr>
        <w:t xml:space="preserve"> и тиражировать собственный опыт, повышает авторитет среди обучающихся и коллег.</w:t>
      </w:r>
    </w:p>
    <w:p w:rsidR="00DF75EC" w:rsidRPr="00070BB3" w:rsidRDefault="00070BB3" w:rsidP="00070BB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</w:t>
      </w:r>
      <w:r w:rsidR="00DF75EC" w:rsidRPr="00070BB3">
        <w:rPr>
          <w:bCs/>
          <w:color w:val="000000"/>
          <w:sz w:val="28"/>
          <w:szCs w:val="28"/>
        </w:rPr>
        <w:t xml:space="preserve">Новые требования ФГОС: </w:t>
      </w:r>
      <w:r w:rsidR="00343370" w:rsidRPr="00070BB3">
        <w:rPr>
          <w:bCs/>
          <w:color w:val="000000"/>
          <w:sz w:val="28"/>
          <w:szCs w:val="28"/>
        </w:rPr>
        <w:t>новая цель образования</w:t>
      </w:r>
      <w:r w:rsidR="00DF75EC" w:rsidRPr="00070BB3">
        <w:rPr>
          <w:bCs/>
          <w:color w:val="000000"/>
          <w:sz w:val="28"/>
          <w:szCs w:val="28"/>
        </w:rPr>
        <w:t xml:space="preserve">, </w:t>
      </w:r>
      <w:r w:rsidR="00343370" w:rsidRPr="00070BB3">
        <w:rPr>
          <w:bCs/>
          <w:color w:val="000000"/>
          <w:sz w:val="28"/>
          <w:szCs w:val="28"/>
        </w:rPr>
        <w:t xml:space="preserve">новое </w:t>
      </w:r>
      <w:proofErr w:type="spellStart"/>
      <w:r w:rsidR="00343370" w:rsidRPr="00070BB3">
        <w:rPr>
          <w:bCs/>
          <w:color w:val="000000"/>
          <w:sz w:val="28"/>
          <w:szCs w:val="28"/>
        </w:rPr>
        <w:t>целеполагание</w:t>
      </w:r>
      <w:proofErr w:type="spellEnd"/>
      <w:r w:rsidR="00343370" w:rsidRPr="00070BB3">
        <w:rPr>
          <w:bCs/>
          <w:color w:val="000000"/>
          <w:sz w:val="28"/>
          <w:szCs w:val="28"/>
        </w:rPr>
        <w:t xml:space="preserve"> для обучающихся и учителей</w:t>
      </w:r>
      <w:r w:rsidR="00DF75EC" w:rsidRPr="00070BB3">
        <w:rPr>
          <w:bCs/>
          <w:color w:val="000000"/>
          <w:sz w:val="28"/>
          <w:szCs w:val="28"/>
        </w:rPr>
        <w:t xml:space="preserve">, </w:t>
      </w:r>
      <w:r w:rsidR="00343370" w:rsidRPr="00070BB3">
        <w:rPr>
          <w:bCs/>
          <w:color w:val="000000"/>
          <w:sz w:val="28"/>
          <w:szCs w:val="28"/>
        </w:rPr>
        <w:t>новое содержание образования</w:t>
      </w:r>
      <w:r w:rsidR="00DF75EC" w:rsidRPr="00070BB3">
        <w:rPr>
          <w:bCs/>
          <w:color w:val="000000"/>
          <w:sz w:val="28"/>
          <w:szCs w:val="28"/>
        </w:rPr>
        <w:t xml:space="preserve">, </w:t>
      </w:r>
      <w:r w:rsidR="00343370" w:rsidRPr="00070BB3">
        <w:rPr>
          <w:bCs/>
          <w:color w:val="000000"/>
          <w:sz w:val="28"/>
          <w:szCs w:val="28"/>
        </w:rPr>
        <w:t>новые технологии обучения</w:t>
      </w:r>
      <w:r w:rsidR="00DF75EC" w:rsidRPr="00070BB3">
        <w:rPr>
          <w:bCs/>
          <w:color w:val="000000"/>
          <w:sz w:val="28"/>
          <w:szCs w:val="28"/>
        </w:rPr>
        <w:t xml:space="preserve">,  </w:t>
      </w:r>
      <w:r w:rsidR="00343370" w:rsidRPr="00070BB3">
        <w:rPr>
          <w:bCs/>
          <w:color w:val="000000"/>
          <w:sz w:val="28"/>
          <w:szCs w:val="28"/>
        </w:rPr>
        <w:t>новые средства</w:t>
      </w:r>
      <w:r w:rsidR="00DF75EC" w:rsidRPr="00070BB3">
        <w:rPr>
          <w:bCs/>
          <w:color w:val="000000"/>
          <w:sz w:val="28"/>
          <w:szCs w:val="28"/>
        </w:rPr>
        <w:t xml:space="preserve"> </w:t>
      </w:r>
      <w:r w:rsidR="00343370" w:rsidRPr="00070BB3">
        <w:rPr>
          <w:bCs/>
          <w:color w:val="000000"/>
          <w:sz w:val="28"/>
          <w:szCs w:val="28"/>
        </w:rPr>
        <w:t>обучения</w:t>
      </w:r>
      <w:r w:rsidR="00DF75EC" w:rsidRPr="00070BB3">
        <w:rPr>
          <w:bCs/>
          <w:color w:val="000000"/>
          <w:sz w:val="28"/>
          <w:szCs w:val="28"/>
        </w:rPr>
        <w:t xml:space="preserve">,  </w:t>
      </w:r>
      <w:r w:rsidR="00343370" w:rsidRPr="00070BB3">
        <w:rPr>
          <w:bCs/>
          <w:color w:val="000000"/>
          <w:sz w:val="28"/>
          <w:szCs w:val="28"/>
        </w:rPr>
        <w:t>новые требования к подготовке учителя</w:t>
      </w:r>
      <w:r w:rsidR="00DF75EC" w:rsidRPr="00070BB3">
        <w:rPr>
          <w:bCs/>
          <w:color w:val="000000"/>
          <w:sz w:val="28"/>
          <w:szCs w:val="28"/>
        </w:rPr>
        <w:t xml:space="preserve">. </w:t>
      </w:r>
      <w:r w:rsidR="00DF75EC" w:rsidRPr="00070BB3">
        <w:rPr>
          <w:color w:val="000000"/>
          <w:sz w:val="28"/>
          <w:szCs w:val="28"/>
        </w:rPr>
        <w:t>ФГОС фактически обязывают педагогов использовать в образовательном процессе ИКТ и научить их разумному и эффективному использованию обучающихся. Согласно Федеральному государственному образовательному стандарту начального общего образования ряд требований к результатам образования напрямую связан с необходимостью использования информационных технологий. Большую роль при этом играют не традиционные бумажные носители знаний – учебники, справочники, энциклопедии, а электронные ресурсы. Электронные образовательные ресурсы в полной мере позволяют развивать универсальные учебные действия.</w:t>
      </w:r>
    </w:p>
    <w:p w:rsidR="00DF75EC" w:rsidRPr="00070BB3" w:rsidRDefault="00070BB3" w:rsidP="00070BB3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</w:t>
      </w:r>
      <w:r w:rsidR="00DF75EC" w:rsidRPr="00070BB3">
        <w:rPr>
          <w:bCs/>
          <w:color w:val="000000"/>
          <w:sz w:val="28"/>
          <w:szCs w:val="28"/>
        </w:rPr>
        <w:t xml:space="preserve">Цели образования первой ступени  готовность детей к овладению современными компьютерными технологиями и способность актуализировать полученную с их помощью информацию для дальнейшего </w:t>
      </w:r>
      <w:proofErr w:type="spellStart"/>
      <w:proofErr w:type="gramStart"/>
      <w:r w:rsidR="00DF75EC" w:rsidRPr="00070BB3">
        <w:rPr>
          <w:bCs/>
          <w:color w:val="000000"/>
          <w:sz w:val="28"/>
          <w:szCs w:val="28"/>
        </w:rPr>
        <w:t>самообразования-использование</w:t>
      </w:r>
      <w:proofErr w:type="spellEnd"/>
      <w:proofErr w:type="gramEnd"/>
      <w:r w:rsidR="00DF75EC" w:rsidRPr="00070BB3">
        <w:rPr>
          <w:bCs/>
          <w:color w:val="000000"/>
          <w:sz w:val="28"/>
          <w:szCs w:val="28"/>
        </w:rPr>
        <w:t xml:space="preserve"> информационно-коммуникационных технологий,  электронных образовательных ресурсов (ЭОР). </w:t>
      </w:r>
    </w:p>
    <w:p w:rsidR="00DF75EC" w:rsidRPr="00070BB3" w:rsidRDefault="00070BB3" w:rsidP="00070BB3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</w:t>
      </w:r>
      <w:r w:rsidR="00DF75EC" w:rsidRPr="00070BB3">
        <w:rPr>
          <w:bCs/>
          <w:color w:val="000000"/>
          <w:sz w:val="28"/>
          <w:szCs w:val="28"/>
        </w:rPr>
        <w:t>Основные инновационные качества ЭОР</w:t>
      </w:r>
      <w:r w:rsidR="00343370" w:rsidRPr="00070BB3">
        <w:rPr>
          <w:bCs/>
          <w:color w:val="000000"/>
          <w:sz w:val="28"/>
          <w:szCs w:val="28"/>
        </w:rPr>
        <w:t xml:space="preserve"> (</w:t>
      </w:r>
      <w:r w:rsidR="00343370" w:rsidRPr="00070BB3">
        <w:rPr>
          <w:color w:val="000000"/>
          <w:sz w:val="28"/>
          <w:szCs w:val="28"/>
        </w:rPr>
        <w:t xml:space="preserve">Электронных образовательных ресурсов) </w:t>
      </w:r>
      <w:r w:rsidR="00DF75EC" w:rsidRPr="00070BB3">
        <w:rPr>
          <w:bCs/>
          <w:color w:val="000000"/>
          <w:sz w:val="28"/>
          <w:szCs w:val="28"/>
        </w:rPr>
        <w:t>для учителя</w:t>
      </w:r>
      <w:r w:rsidR="00343370" w:rsidRPr="00070BB3">
        <w:rPr>
          <w:bCs/>
          <w:color w:val="000000"/>
          <w:sz w:val="28"/>
          <w:szCs w:val="28"/>
        </w:rPr>
        <w:t xml:space="preserve"> это</w:t>
      </w:r>
      <w:r w:rsidR="00DF75EC" w:rsidRPr="00070BB3">
        <w:rPr>
          <w:bCs/>
          <w:color w:val="000000"/>
          <w:sz w:val="28"/>
          <w:szCs w:val="28"/>
        </w:rPr>
        <w:t>:</w:t>
      </w:r>
    </w:p>
    <w:p w:rsidR="008309EE" w:rsidRPr="00070BB3" w:rsidRDefault="006C4839" w:rsidP="00070BB3">
      <w:pPr>
        <w:pStyle w:val="a3"/>
        <w:numPr>
          <w:ilvl w:val="0"/>
          <w:numId w:val="2"/>
        </w:numPr>
        <w:spacing w:before="0" w:beforeAutospacing="0" w:after="0" w:afterAutospacing="0"/>
        <w:ind w:left="0" w:firstLine="0"/>
        <w:rPr>
          <w:bCs/>
          <w:color w:val="000000"/>
          <w:sz w:val="28"/>
          <w:szCs w:val="28"/>
        </w:rPr>
      </w:pPr>
      <w:r w:rsidRPr="00070BB3">
        <w:rPr>
          <w:bCs/>
          <w:color w:val="000000"/>
          <w:sz w:val="28"/>
          <w:szCs w:val="28"/>
        </w:rPr>
        <w:t>экономия времени на уроке;</w:t>
      </w:r>
    </w:p>
    <w:p w:rsidR="008309EE" w:rsidRPr="00070BB3" w:rsidRDefault="006C4839" w:rsidP="00070BB3">
      <w:pPr>
        <w:pStyle w:val="a3"/>
        <w:numPr>
          <w:ilvl w:val="0"/>
          <w:numId w:val="2"/>
        </w:numPr>
        <w:spacing w:before="0" w:beforeAutospacing="0" w:after="0" w:afterAutospacing="0"/>
        <w:ind w:left="0" w:firstLine="0"/>
        <w:rPr>
          <w:bCs/>
          <w:color w:val="000000"/>
          <w:sz w:val="28"/>
          <w:szCs w:val="28"/>
        </w:rPr>
      </w:pPr>
      <w:r w:rsidRPr="00070BB3">
        <w:rPr>
          <w:bCs/>
          <w:color w:val="000000"/>
          <w:sz w:val="28"/>
          <w:szCs w:val="28"/>
        </w:rPr>
        <w:t xml:space="preserve">глубина погружения в материал; </w:t>
      </w:r>
    </w:p>
    <w:p w:rsidR="008309EE" w:rsidRPr="00070BB3" w:rsidRDefault="006C4839" w:rsidP="00070BB3">
      <w:pPr>
        <w:pStyle w:val="a3"/>
        <w:numPr>
          <w:ilvl w:val="0"/>
          <w:numId w:val="2"/>
        </w:numPr>
        <w:spacing w:before="0" w:beforeAutospacing="0" w:after="0" w:afterAutospacing="0"/>
        <w:ind w:left="0" w:firstLine="0"/>
        <w:rPr>
          <w:bCs/>
          <w:color w:val="000000"/>
          <w:sz w:val="28"/>
          <w:szCs w:val="28"/>
        </w:rPr>
      </w:pPr>
      <w:r w:rsidRPr="00070BB3">
        <w:rPr>
          <w:bCs/>
          <w:color w:val="000000"/>
          <w:sz w:val="28"/>
          <w:szCs w:val="28"/>
        </w:rPr>
        <w:t xml:space="preserve">повышенная мотивация обучения; </w:t>
      </w:r>
    </w:p>
    <w:p w:rsidR="008309EE" w:rsidRPr="00070BB3" w:rsidRDefault="006C4839" w:rsidP="00070BB3">
      <w:pPr>
        <w:pStyle w:val="a3"/>
        <w:numPr>
          <w:ilvl w:val="0"/>
          <w:numId w:val="2"/>
        </w:numPr>
        <w:spacing w:before="0" w:beforeAutospacing="0" w:after="0" w:afterAutospacing="0"/>
        <w:ind w:left="0" w:firstLine="0"/>
        <w:rPr>
          <w:bCs/>
          <w:color w:val="000000"/>
          <w:sz w:val="28"/>
          <w:szCs w:val="28"/>
        </w:rPr>
      </w:pPr>
      <w:r w:rsidRPr="00070BB3">
        <w:rPr>
          <w:bCs/>
          <w:color w:val="000000"/>
          <w:sz w:val="28"/>
          <w:szCs w:val="28"/>
        </w:rPr>
        <w:t>возможность одновременного использования аудио-, видео-, мультимедиа- материалов;</w:t>
      </w:r>
    </w:p>
    <w:p w:rsidR="008309EE" w:rsidRPr="00070BB3" w:rsidRDefault="006C4839" w:rsidP="00070BB3">
      <w:pPr>
        <w:pStyle w:val="a3"/>
        <w:numPr>
          <w:ilvl w:val="0"/>
          <w:numId w:val="2"/>
        </w:numPr>
        <w:spacing w:before="0" w:beforeAutospacing="0" w:after="0" w:afterAutospacing="0"/>
        <w:ind w:left="0" w:firstLine="0"/>
        <w:rPr>
          <w:bCs/>
          <w:color w:val="000000"/>
          <w:sz w:val="28"/>
          <w:szCs w:val="28"/>
        </w:rPr>
      </w:pPr>
      <w:r w:rsidRPr="00070BB3">
        <w:rPr>
          <w:bCs/>
          <w:color w:val="000000"/>
          <w:sz w:val="28"/>
          <w:szCs w:val="28"/>
        </w:rPr>
        <w:t>привлечение разных видов деятельности: мыслить, спорить, рассуждать.</w:t>
      </w:r>
    </w:p>
    <w:p w:rsidR="004C4A03" w:rsidRDefault="004C4A03" w:rsidP="00070BB3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DF75EC" w:rsidRPr="00070BB3" w:rsidRDefault="00070BB3" w:rsidP="00070BB3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 </w:t>
      </w:r>
      <w:r w:rsidR="00DF75EC" w:rsidRPr="00070BB3">
        <w:rPr>
          <w:bCs/>
          <w:color w:val="000000"/>
          <w:sz w:val="28"/>
          <w:szCs w:val="28"/>
        </w:rPr>
        <w:t>Основные инновационные качества ЭОР для ученика</w:t>
      </w:r>
      <w:r w:rsidR="00343370" w:rsidRPr="00070BB3">
        <w:rPr>
          <w:bCs/>
          <w:color w:val="000000"/>
          <w:sz w:val="28"/>
          <w:szCs w:val="28"/>
        </w:rPr>
        <w:t xml:space="preserve"> это</w:t>
      </w:r>
      <w:r w:rsidR="00DF75EC" w:rsidRPr="00070BB3">
        <w:rPr>
          <w:bCs/>
          <w:color w:val="000000"/>
          <w:sz w:val="28"/>
          <w:szCs w:val="28"/>
        </w:rPr>
        <w:t>:</w:t>
      </w:r>
    </w:p>
    <w:p w:rsidR="008309EE" w:rsidRPr="00070BB3" w:rsidRDefault="006C4839" w:rsidP="00070BB3">
      <w:pPr>
        <w:pStyle w:val="a3"/>
        <w:numPr>
          <w:ilvl w:val="0"/>
          <w:numId w:val="3"/>
        </w:numPr>
        <w:spacing w:before="0" w:beforeAutospacing="0" w:after="0" w:afterAutospacing="0"/>
        <w:ind w:left="0" w:firstLine="0"/>
        <w:rPr>
          <w:bCs/>
          <w:color w:val="000000"/>
          <w:sz w:val="28"/>
          <w:szCs w:val="28"/>
        </w:rPr>
      </w:pPr>
      <w:r w:rsidRPr="00070BB3">
        <w:rPr>
          <w:bCs/>
          <w:color w:val="000000"/>
          <w:sz w:val="28"/>
          <w:szCs w:val="28"/>
        </w:rPr>
        <w:t>активизации познавательной деятельности, повышение  успеваемости школьников;</w:t>
      </w:r>
    </w:p>
    <w:p w:rsidR="008309EE" w:rsidRPr="00070BB3" w:rsidRDefault="006C4839" w:rsidP="00070BB3">
      <w:pPr>
        <w:pStyle w:val="a3"/>
        <w:numPr>
          <w:ilvl w:val="0"/>
          <w:numId w:val="3"/>
        </w:numPr>
        <w:spacing w:before="0" w:beforeAutospacing="0" w:after="0" w:afterAutospacing="0"/>
        <w:ind w:left="0" w:firstLine="0"/>
        <w:rPr>
          <w:bCs/>
          <w:color w:val="000000"/>
          <w:sz w:val="28"/>
          <w:szCs w:val="28"/>
        </w:rPr>
      </w:pPr>
      <w:r w:rsidRPr="00070BB3">
        <w:rPr>
          <w:bCs/>
          <w:color w:val="000000"/>
          <w:sz w:val="28"/>
          <w:szCs w:val="28"/>
        </w:rPr>
        <w:t>способствует созданию ситуации успеха для каждого ученика;</w:t>
      </w:r>
    </w:p>
    <w:p w:rsidR="008309EE" w:rsidRPr="00070BB3" w:rsidRDefault="006C4839" w:rsidP="00070BB3">
      <w:pPr>
        <w:pStyle w:val="a3"/>
        <w:numPr>
          <w:ilvl w:val="0"/>
          <w:numId w:val="3"/>
        </w:numPr>
        <w:spacing w:before="0" w:beforeAutospacing="0" w:after="0" w:afterAutospacing="0"/>
        <w:ind w:left="0" w:firstLine="0"/>
        <w:rPr>
          <w:bCs/>
          <w:color w:val="000000"/>
          <w:sz w:val="28"/>
          <w:szCs w:val="28"/>
        </w:rPr>
      </w:pPr>
      <w:r w:rsidRPr="00070BB3">
        <w:rPr>
          <w:bCs/>
          <w:color w:val="000000"/>
          <w:sz w:val="28"/>
          <w:szCs w:val="28"/>
        </w:rPr>
        <w:t>повышение   мотивации;</w:t>
      </w:r>
    </w:p>
    <w:p w:rsidR="008309EE" w:rsidRPr="00070BB3" w:rsidRDefault="006C4839" w:rsidP="00070BB3">
      <w:pPr>
        <w:pStyle w:val="a3"/>
        <w:numPr>
          <w:ilvl w:val="0"/>
          <w:numId w:val="3"/>
        </w:numPr>
        <w:spacing w:before="0" w:beforeAutospacing="0" w:after="0" w:afterAutospacing="0"/>
        <w:ind w:left="0" w:firstLine="0"/>
        <w:rPr>
          <w:bCs/>
          <w:color w:val="000000"/>
          <w:sz w:val="28"/>
          <w:szCs w:val="28"/>
        </w:rPr>
      </w:pPr>
      <w:r w:rsidRPr="00070BB3">
        <w:rPr>
          <w:bCs/>
          <w:color w:val="000000"/>
          <w:sz w:val="28"/>
          <w:szCs w:val="28"/>
        </w:rPr>
        <w:t>развитие навыков самообразования и самоконтроля;</w:t>
      </w:r>
    </w:p>
    <w:p w:rsidR="008309EE" w:rsidRPr="00070BB3" w:rsidRDefault="006C4839" w:rsidP="00070BB3">
      <w:pPr>
        <w:pStyle w:val="a3"/>
        <w:numPr>
          <w:ilvl w:val="0"/>
          <w:numId w:val="3"/>
        </w:numPr>
        <w:spacing w:before="0" w:beforeAutospacing="0" w:after="0" w:afterAutospacing="0"/>
        <w:ind w:left="0" w:firstLine="0"/>
        <w:rPr>
          <w:bCs/>
          <w:color w:val="000000"/>
          <w:sz w:val="28"/>
          <w:szCs w:val="28"/>
        </w:rPr>
      </w:pPr>
      <w:r w:rsidRPr="00070BB3">
        <w:rPr>
          <w:bCs/>
          <w:color w:val="000000"/>
          <w:sz w:val="28"/>
          <w:szCs w:val="28"/>
        </w:rPr>
        <w:t>переход ученика от пассивного восприятия представляемой информации к активному участию в образовательном процессе;</w:t>
      </w:r>
    </w:p>
    <w:p w:rsidR="00DF75EC" w:rsidRPr="00070BB3" w:rsidRDefault="006C4839" w:rsidP="00070BB3">
      <w:pPr>
        <w:pStyle w:val="a3"/>
        <w:numPr>
          <w:ilvl w:val="0"/>
          <w:numId w:val="3"/>
        </w:numPr>
        <w:spacing w:before="0" w:beforeAutospacing="0" w:after="0" w:afterAutospacing="0"/>
        <w:ind w:left="0" w:firstLine="0"/>
        <w:rPr>
          <w:bCs/>
          <w:color w:val="000000"/>
          <w:sz w:val="28"/>
          <w:szCs w:val="28"/>
        </w:rPr>
      </w:pPr>
      <w:r w:rsidRPr="00070BB3">
        <w:rPr>
          <w:bCs/>
          <w:color w:val="000000"/>
          <w:sz w:val="28"/>
          <w:szCs w:val="28"/>
        </w:rPr>
        <w:t>развитие информационного мышления школьников, формирование информационно - коммуникационной компетенции;</w:t>
      </w:r>
    </w:p>
    <w:p w:rsidR="00DF75EC" w:rsidRPr="00070BB3" w:rsidRDefault="00DF75EC" w:rsidP="00070BB3">
      <w:pPr>
        <w:pStyle w:val="a3"/>
        <w:numPr>
          <w:ilvl w:val="0"/>
          <w:numId w:val="3"/>
        </w:numPr>
        <w:spacing w:before="0" w:beforeAutospacing="0" w:after="0" w:afterAutospacing="0"/>
        <w:ind w:left="0" w:firstLine="0"/>
        <w:rPr>
          <w:bCs/>
          <w:color w:val="000000"/>
          <w:sz w:val="28"/>
          <w:szCs w:val="28"/>
        </w:rPr>
      </w:pPr>
      <w:r w:rsidRPr="00070BB3">
        <w:rPr>
          <w:bCs/>
          <w:color w:val="000000"/>
          <w:sz w:val="28"/>
          <w:szCs w:val="28"/>
        </w:rPr>
        <w:t>возможность более полноценного обучения вне аудитории</w:t>
      </w:r>
    </w:p>
    <w:p w:rsidR="004B7B69" w:rsidRPr="00070BB3" w:rsidRDefault="00070BB3" w:rsidP="00070BB3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</w:t>
      </w:r>
      <w:r w:rsidR="00343370" w:rsidRPr="00070BB3">
        <w:rPr>
          <w:bCs/>
          <w:color w:val="000000"/>
          <w:sz w:val="28"/>
          <w:szCs w:val="28"/>
        </w:rPr>
        <w:t>В состав информационных образовательных ресурсов входит:</w:t>
      </w:r>
    </w:p>
    <w:p w:rsidR="004B7B69" w:rsidRPr="00070BB3" w:rsidRDefault="00343370" w:rsidP="00070BB3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070BB3">
        <w:rPr>
          <w:bCs/>
          <w:color w:val="000000"/>
          <w:sz w:val="28"/>
          <w:szCs w:val="28"/>
        </w:rPr>
        <w:t xml:space="preserve">        к</w:t>
      </w:r>
      <w:r w:rsidR="004B7B69" w:rsidRPr="00070BB3">
        <w:rPr>
          <w:bCs/>
          <w:color w:val="000000"/>
          <w:sz w:val="28"/>
          <w:szCs w:val="28"/>
        </w:rPr>
        <w:t>омпоненты на       бумажном носителе:</w:t>
      </w:r>
      <w:r w:rsidRPr="00070BB3">
        <w:rPr>
          <w:bCs/>
          <w:color w:val="000000"/>
          <w:sz w:val="28"/>
          <w:szCs w:val="28"/>
        </w:rPr>
        <w:t xml:space="preserve"> у</w:t>
      </w:r>
      <w:r w:rsidR="004B7B69" w:rsidRPr="00070BB3">
        <w:rPr>
          <w:bCs/>
          <w:color w:val="000000"/>
          <w:sz w:val="28"/>
          <w:szCs w:val="28"/>
        </w:rPr>
        <w:t>чебник (органайзер)</w:t>
      </w:r>
      <w:r w:rsidRPr="00070BB3">
        <w:rPr>
          <w:bCs/>
          <w:color w:val="000000"/>
          <w:sz w:val="28"/>
          <w:szCs w:val="28"/>
        </w:rPr>
        <w:t>, р</w:t>
      </w:r>
      <w:r w:rsidR="004B7B69" w:rsidRPr="00070BB3">
        <w:rPr>
          <w:bCs/>
          <w:color w:val="000000"/>
          <w:sz w:val="28"/>
          <w:szCs w:val="28"/>
        </w:rPr>
        <w:t>абочая тетрадь</w:t>
      </w:r>
      <w:r w:rsidRPr="00070BB3">
        <w:rPr>
          <w:bCs/>
          <w:color w:val="000000"/>
          <w:sz w:val="28"/>
          <w:szCs w:val="28"/>
        </w:rPr>
        <w:t>.</w:t>
      </w:r>
    </w:p>
    <w:p w:rsidR="004B7B69" w:rsidRPr="00070BB3" w:rsidRDefault="004B7B69" w:rsidP="00070BB3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070BB3">
        <w:rPr>
          <w:bCs/>
          <w:color w:val="000000"/>
          <w:sz w:val="28"/>
          <w:szCs w:val="28"/>
        </w:rPr>
        <w:t xml:space="preserve">             Компоненты на   </w:t>
      </w:r>
      <w:r w:rsidRPr="00070BB3">
        <w:rPr>
          <w:bCs/>
          <w:color w:val="000000"/>
          <w:sz w:val="28"/>
          <w:szCs w:val="28"/>
          <w:lang w:val="en-US"/>
        </w:rPr>
        <w:t>CD</w:t>
      </w:r>
      <w:r w:rsidRPr="00070BB3">
        <w:rPr>
          <w:bCs/>
          <w:color w:val="000000"/>
          <w:sz w:val="28"/>
          <w:szCs w:val="28"/>
        </w:rPr>
        <w:t xml:space="preserve"> и </w:t>
      </w:r>
      <w:r w:rsidRPr="00070BB3">
        <w:rPr>
          <w:bCs/>
          <w:color w:val="000000"/>
          <w:sz w:val="28"/>
          <w:szCs w:val="28"/>
          <w:lang w:val="en-US"/>
        </w:rPr>
        <w:t>DVD</w:t>
      </w:r>
      <w:r w:rsidRPr="00070BB3">
        <w:rPr>
          <w:bCs/>
          <w:color w:val="000000"/>
          <w:sz w:val="28"/>
          <w:szCs w:val="28"/>
        </w:rPr>
        <w:t>:</w:t>
      </w:r>
    </w:p>
    <w:p w:rsidR="008309EE" w:rsidRPr="00070BB3" w:rsidRDefault="004B7B69" w:rsidP="00070BB3">
      <w:pPr>
        <w:pStyle w:val="a3"/>
        <w:numPr>
          <w:ilvl w:val="0"/>
          <w:numId w:val="4"/>
        </w:numPr>
        <w:spacing w:before="0" w:beforeAutospacing="0" w:after="0" w:afterAutospacing="0"/>
        <w:ind w:left="0" w:firstLine="0"/>
        <w:rPr>
          <w:bCs/>
          <w:color w:val="000000"/>
          <w:sz w:val="28"/>
          <w:szCs w:val="28"/>
        </w:rPr>
      </w:pPr>
      <w:r w:rsidRPr="00070BB3">
        <w:rPr>
          <w:bCs/>
          <w:color w:val="000000"/>
          <w:sz w:val="28"/>
          <w:szCs w:val="28"/>
        </w:rPr>
        <w:t xml:space="preserve"> </w:t>
      </w:r>
      <w:r w:rsidR="006C4839" w:rsidRPr="00070BB3">
        <w:rPr>
          <w:bCs/>
          <w:color w:val="000000"/>
          <w:sz w:val="28"/>
          <w:szCs w:val="28"/>
        </w:rPr>
        <w:t xml:space="preserve">Электронное приложение к учебнику </w:t>
      </w:r>
    </w:p>
    <w:p w:rsidR="008309EE" w:rsidRPr="00070BB3" w:rsidRDefault="006C4839" w:rsidP="00070BB3">
      <w:pPr>
        <w:pStyle w:val="a3"/>
        <w:numPr>
          <w:ilvl w:val="0"/>
          <w:numId w:val="4"/>
        </w:numPr>
        <w:spacing w:before="0" w:beforeAutospacing="0" w:after="0" w:afterAutospacing="0"/>
        <w:ind w:left="0" w:firstLine="0"/>
        <w:rPr>
          <w:bCs/>
          <w:color w:val="000000"/>
          <w:sz w:val="28"/>
          <w:szCs w:val="28"/>
        </w:rPr>
      </w:pPr>
      <w:r w:rsidRPr="00070BB3">
        <w:rPr>
          <w:bCs/>
          <w:color w:val="000000"/>
          <w:sz w:val="28"/>
          <w:szCs w:val="28"/>
        </w:rPr>
        <w:t>Электронные наглядные пособия</w:t>
      </w:r>
    </w:p>
    <w:p w:rsidR="008309EE" w:rsidRPr="00070BB3" w:rsidRDefault="006C4839" w:rsidP="00070BB3">
      <w:pPr>
        <w:pStyle w:val="a3"/>
        <w:numPr>
          <w:ilvl w:val="0"/>
          <w:numId w:val="4"/>
        </w:numPr>
        <w:spacing w:before="0" w:beforeAutospacing="0" w:after="0" w:afterAutospacing="0"/>
        <w:ind w:left="0" w:firstLine="0"/>
        <w:rPr>
          <w:bCs/>
          <w:color w:val="000000"/>
          <w:sz w:val="28"/>
          <w:szCs w:val="28"/>
        </w:rPr>
      </w:pPr>
      <w:r w:rsidRPr="00070BB3">
        <w:rPr>
          <w:bCs/>
          <w:color w:val="000000"/>
          <w:sz w:val="28"/>
          <w:szCs w:val="28"/>
        </w:rPr>
        <w:t>Электронный тренажер</w:t>
      </w:r>
    </w:p>
    <w:p w:rsidR="004B7B69" w:rsidRPr="00070BB3" w:rsidRDefault="006C4839" w:rsidP="00070BB3">
      <w:pPr>
        <w:pStyle w:val="a3"/>
        <w:numPr>
          <w:ilvl w:val="0"/>
          <w:numId w:val="4"/>
        </w:numPr>
        <w:spacing w:before="0" w:beforeAutospacing="0" w:after="0" w:afterAutospacing="0"/>
        <w:ind w:left="0" w:firstLine="0"/>
        <w:rPr>
          <w:bCs/>
          <w:color w:val="000000"/>
          <w:sz w:val="28"/>
          <w:szCs w:val="28"/>
        </w:rPr>
      </w:pPr>
      <w:r w:rsidRPr="00070BB3">
        <w:rPr>
          <w:bCs/>
          <w:color w:val="000000"/>
          <w:sz w:val="28"/>
          <w:szCs w:val="28"/>
        </w:rPr>
        <w:t xml:space="preserve">Электронный практикум </w:t>
      </w:r>
    </w:p>
    <w:p w:rsidR="004B7B69" w:rsidRPr="00070BB3" w:rsidRDefault="004B7B69" w:rsidP="00070BB3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070BB3">
        <w:rPr>
          <w:bCs/>
          <w:color w:val="000000"/>
          <w:sz w:val="28"/>
          <w:szCs w:val="28"/>
        </w:rPr>
        <w:t>Интернет-среда</w:t>
      </w:r>
      <w:r w:rsidRPr="00070BB3">
        <w:rPr>
          <w:bCs/>
          <w:color w:val="000000"/>
          <w:sz w:val="28"/>
          <w:szCs w:val="28"/>
          <w:lang w:val="en-US"/>
        </w:rPr>
        <w:t xml:space="preserve"> </w:t>
      </w:r>
      <w:r w:rsidRPr="00070BB3">
        <w:rPr>
          <w:bCs/>
          <w:color w:val="000000"/>
          <w:sz w:val="28"/>
          <w:szCs w:val="28"/>
        </w:rPr>
        <w:t>ИОС:</w:t>
      </w:r>
    </w:p>
    <w:p w:rsidR="008309EE" w:rsidRPr="00070BB3" w:rsidRDefault="006C4839" w:rsidP="00070BB3">
      <w:pPr>
        <w:pStyle w:val="a3"/>
        <w:numPr>
          <w:ilvl w:val="0"/>
          <w:numId w:val="5"/>
        </w:numPr>
        <w:spacing w:before="0" w:beforeAutospacing="0" w:after="0" w:afterAutospacing="0"/>
        <w:ind w:left="0" w:firstLine="0"/>
        <w:rPr>
          <w:bCs/>
          <w:color w:val="000000"/>
          <w:sz w:val="28"/>
          <w:szCs w:val="28"/>
        </w:rPr>
      </w:pPr>
      <w:r w:rsidRPr="00070BB3">
        <w:rPr>
          <w:bCs/>
          <w:color w:val="000000"/>
          <w:sz w:val="28"/>
          <w:szCs w:val="28"/>
        </w:rPr>
        <w:t xml:space="preserve">Методическая поддержка учителя: программы, конструктор уроков </w:t>
      </w:r>
    </w:p>
    <w:p w:rsidR="008309EE" w:rsidRPr="00070BB3" w:rsidRDefault="006C4839" w:rsidP="00070BB3">
      <w:pPr>
        <w:pStyle w:val="a3"/>
        <w:numPr>
          <w:ilvl w:val="0"/>
          <w:numId w:val="5"/>
        </w:numPr>
        <w:spacing w:before="0" w:beforeAutospacing="0" w:after="0" w:afterAutospacing="0"/>
        <w:ind w:left="0" w:firstLine="0"/>
        <w:rPr>
          <w:bCs/>
          <w:color w:val="000000"/>
          <w:sz w:val="28"/>
          <w:szCs w:val="28"/>
        </w:rPr>
      </w:pPr>
      <w:r w:rsidRPr="00070BB3">
        <w:rPr>
          <w:bCs/>
          <w:color w:val="000000"/>
          <w:sz w:val="28"/>
          <w:szCs w:val="28"/>
        </w:rPr>
        <w:t>Интернет-школа</w:t>
      </w:r>
    </w:p>
    <w:p w:rsidR="008309EE" w:rsidRPr="00070BB3" w:rsidRDefault="006C4839" w:rsidP="00070BB3">
      <w:pPr>
        <w:pStyle w:val="a3"/>
        <w:numPr>
          <w:ilvl w:val="0"/>
          <w:numId w:val="5"/>
        </w:numPr>
        <w:spacing w:before="0" w:beforeAutospacing="0" w:after="0" w:afterAutospacing="0"/>
        <w:ind w:left="0" w:firstLine="0"/>
        <w:rPr>
          <w:bCs/>
          <w:color w:val="000000"/>
          <w:sz w:val="28"/>
          <w:szCs w:val="28"/>
        </w:rPr>
      </w:pPr>
      <w:proofErr w:type="spellStart"/>
      <w:r w:rsidRPr="00070BB3">
        <w:rPr>
          <w:bCs/>
          <w:color w:val="000000"/>
          <w:sz w:val="28"/>
          <w:szCs w:val="28"/>
        </w:rPr>
        <w:t>Интернет-ИПК</w:t>
      </w:r>
      <w:proofErr w:type="spellEnd"/>
    </w:p>
    <w:p w:rsidR="008309EE" w:rsidRPr="00070BB3" w:rsidRDefault="006C4839" w:rsidP="00070BB3">
      <w:pPr>
        <w:pStyle w:val="a3"/>
        <w:numPr>
          <w:ilvl w:val="0"/>
          <w:numId w:val="5"/>
        </w:numPr>
        <w:spacing w:before="0" w:beforeAutospacing="0" w:after="0" w:afterAutospacing="0"/>
        <w:ind w:left="0" w:firstLine="0"/>
        <w:rPr>
          <w:bCs/>
          <w:color w:val="000000"/>
          <w:sz w:val="28"/>
          <w:szCs w:val="28"/>
        </w:rPr>
      </w:pPr>
      <w:r w:rsidRPr="00070BB3">
        <w:rPr>
          <w:bCs/>
          <w:color w:val="000000"/>
          <w:sz w:val="28"/>
          <w:szCs w:val="28"/>
        </w:rPr>
        <w:t>Мультимедиа коллекция</w:t>
      </w:r>
    </w:p>
    <w:p w:rsidR="00461E36" w:rsidRPr="00070BB3" w:rsidRDefault="00070BB3" w:rsidP="00070BB3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</w:t>
      </w:r>
      <w:r w:rsidR="00461E36" w:rsidRPr="00070BB3">
        <w:rPr>
          <w:bCs/>
          <w:color w:val="000000"/>
          <w:sz w:val="28"/>
          <w:szCs w:val="28"/>
        </w:rPr>
        <w:t xml:space="preserve">Можно классифицировать ЭОР </w:t>
      </w:r>
      <w:r w:rsidR="00461E36" w:rsidRPr="00070BB3">
        <w:rPr>
          <w:rFonts w:eastAsia="+mn-ea"/>
          <w:bCs/>
          <w:color w:val="0000FF"/>
          <w:sz w:val="28"/>
          <w:szCs w:val="28"/>
        </w:rPr>
        <w:t xml:space="preserve"> </w:t>
      </w:r>
      <w:r w:rsidR="00461E36" w:rsidRPr="00070BB3">
        <w:rPr>
          <w:bCs/>
          <w:color w:val="000000"/>
          <w:sz w:val="28"/>
          <w:szCs w:val="28"/>
        </w:rPr>
        <w:t xml:space="preserve">по типу среды распространения и использования,  по виду содержимого </w:t>
      </w:r>
      <w:proofErr w:type="spellStart"/>
      <w:r w:rsidR="00461E36" w:rsidRPr="00070BB3">
        <w:rPr>
          <w:bCs/>
          <w:color w:val="000000"/>
          <w:sz w:val="28"/>
          <w:szCs w:val="28"/>
        </w:rPr>
        <w:t>контента</w:t>
      </w:r>
      <w:proofErr w:type="spellEnd"/>
      <w:r w:rsidR="00461E36" w:rsidRPr="00070BB3">
        <w:rPr>
          <w:bCs/>
          <w:color w:val="000000"/>
          <w:sz w:val="28"/>
          <w:szCs w:val="28"/>
        </w:rPr>
        <w:t xml:space="preserve">,  по реализационному принципу,  по составляющим входящего </w:t>
      </w:r>
      <w:proofErr w:type="spellStart"/>
      <w:r w:rsidR="00461E36" w:rsidRPr="00070BB3">
        <w:rPr>
          <w:bCs/>
          <w:color w:val="000000"/>
          <w:sz w:val="28"/>
          <w:szCs w:val="28"/>
        </w:rPr>
        <w:t>контента</w:t>
      </w:r>
      <w:proofErr w:type="spellEnd"/>
      <w:r w:rsidR="00461E36" w:rsidRPr="00070BB3">
        <w:rPr>
          <w:bCs/>
          <w:color w:val="000000"/>
          <w:sz w:val="28"/>
          <w:szCs w:val="28"/>
        </w:rPr>
        <w:t>.</w:t>
      </w:r>
    </w:p>
    <w:p w:rsidR="00461E36" w:rsidRPr="00070BB3" w:rsidRDefault="00461E36" w:rsidP="00070BB3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070BB3">
        <w:rPr>
          <w:bCs/>
          <w:color w:val="000000"/>
          <w:sz w:val="28"/>
          <w:szCs w:val="28"/>
        </w:rPr>
        <w:t xml:space="preserve"> В информационно-энциклопедический раздел входит:</w:t>
      </w:r>
    </w:p>
    <w:p w:rsidR="008309EE" w:rsidRPr="00070BB3" w:rsidRDefault="006C4839" w:rsidP="00070BB3">
      <w:pPr>
        <w:pStyle w:val="a3"/>
        <w:numPr>
          <w:ilvl w:val="0"/>
          <w:numId w:val="6"/>
        </w:numPr>
        <w:spacing w:before="0" w:beforeAutospacing="0" w:after="0" w:afterAutospacing="0"/>
        <w:ind w:left="0" w:firstLine="0"/>
        <w:rPr>
          <w:bCs/>
          <w:color w:val="000000"/>
          <w:sz w:val="28"/>
          <w:szCs w:val="28"/>
        </w:rPr>
      </w:pPr>
      <w:r w:rsidRPr="00070BB3">
        <w:rPr>
          <w:bCs/>
          <w:color w:val="000000"/>
          <w:sz w:val="28"/>
          <w:szCs w:val="28"/>
        </w:rPr>
        <w:t xml:space="preserve">"Большая советская энциклопедия", "Энциклопедия истории, географии России", "Большая детская энциклопедия", " Детская энциклопедия подводного мира" </w:t>
      </w:r>
    </w:p>
    <w:p w:rsidR="008309EE" w:rsidRPr="00070BB3" w:rsidRDefault="006C4839" w:rsidP="00070BB3">
      <w:pPr>
        <w:pStyle w:val="a3"/>
        <w:numPr>
          <w:ilvl w:val="0"/>
          <w:numId w:val="6"/>
        </w:numPr>
        <w:spacing w:before="0" w:beforeAutospacing="0" w:after="0" w:afterAutospacing="0"/>
        <w:ind w:left="0" w:firstLine="0"/>
        <w:rPr>
          <w:bCs/>
          <w:color w:val="000000"/>
          <w:sz w:val="28"/>
          <w:szCs w:val="28"/>
        </w:rPr>
      </w:pPr>
      <w:r w:rsidRPr="00070BB3">
        <w:rPr>
          <w:bCs/>
          <w:color w:val="000000"/>
          <w:sz w:val="28"/>
          <w:szCs w:val="28"/>
        </w:rPr>
        <w:t xml:space="preserve"> виртуальные экскурсии,</w:t>
      </w:r>
      <w:r w:rsidRPr="00070BB3">
        <w:rPr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070BB3">
        <w:rPr>
          <w:bCs/>
          <w:color w:val="000000"/>
          <w:sz w:val="28"/>
          <w:szCs w:val="28"/>
        </w:rPr>
        <w:t>фотогалерея</w:t>
      </w:r>
      <w:proofErr w:type="spellEnd"/>
      <w:r w:rsidRPr="00070BB3">
        <w:rPr>
          <w:bCs/>
          <w:color w:val="000000"/>
          <w:sz w:val="28"/>
          <w:szCs w:val="28"/>
        </w:rPr>
        <w:t xml:space="preserve">, </w:t>
      </w:r>
      <w:proofErr w:type="spellStart"/>
      <w:r w:rsidRPr="00070BB3">
        <w:rPr>
          <w:bCs/>
          <w:color w:val="000000"/>
          <w:sz w:val="28"/>
          <w:szCs w:val="28"/>
        </w:rPr>
        <w:t>видеогалерея</w:t>
      </w:r>
      <w:proofErr w:type="spellEnd"/>
      <w:r w:rsidRPr="00070BB3">
        <w:rPr>
          <w:bCs/>
          <w:color w:val="000000"/>
          <w:sz w:val="28"/>
          <w:szCs w:val="28"/>
        </w:rPr>
        <w:t xml:space="preserve">, голоса живой природы, аудиокниги </w:t>
      </w:r>
      <w:hyperlink r:id="rId6" w:history="1">
        <w:r w:rsidRPr="00070BB3">
          <w:rPr>
            <w:rStyle w:val="a7"/>
            <w:bCs/>
            <w:sz w:val="28"/>
            <w:szCs w:val="28"/>
          </w:rPr>
          <w:t>http://gallery.new-ecopsychology.org/ru/gallery.htm</w:t>
        </w:r>
      </w:hyperlink>
      <w:r w:rsidRPr="00070BB3">
        <w:rPr>
          <w:bCs/>
          <w:color w:val="000000"/>
          <w:sz w:val="28"/>
          <w:szCs w:val="28"/>
          <w:u w:val="single"/>
        </w:rPr>
        <w:t xml:space="preserve"> </w:t>
      </w:r>
    </w:p>
    <w:p w:rsidR="00461E36" w:rsidRPr="00070BB3" w:rsidRDefault="006C4839" w:rsidP="00070BB3">
      <w:pPr>
        <w:pStyle w:val="a3"/>
        <w:numPr>
          <w:ilvl w:val="0"/>
          <w:numId w:val="6"/>
        </w:numPr>
        <w:spacing w:before="0" w:beforeAutospacing="0" w:after="0" w:afterAutospacing="0"/>
        <w:ind w:left="0" w:firstLine="0"/>
        <w:rPr>
          <w:bCs/>
          <w:color w:val="000000"/>
          <w:sz w:val="28"/>
          <w:szCs w:val="28"/>
        </w:rPr>
      </w:pPr>
      <w:r w:rsidRPr="00070BB3">
        <w:rPr>
          <w:bCs/>
          <w:color w:val="000000"/>
          <w:sz w:val="28"/>
          <w:szCs w:val="28"/>
        </w:rPr>
        <w:t>воспроизведение эталонной  художественной речи на уроках литературного чтения (фонохрестоматия –</w:t>
      </w:r>
      <w:r w:rsidR="00461E36" w:rsidRPr="00070BB3">
        <w:rPr>
          <w:bCs/>
          <w:color w:val="000000"/>
          <w:sz w:val="28"/>
          <w:szCs w:val="28"/>
          <w:u w:val="single"/>
        </w:rPr>
        <w:t xml:space="preserve"> </w:t>
      </w:r>
      <w:hyperlink r:id="rId7" w:history="1">
        <w:r w:rsidR="00461E36" w:rsidRPr="00070BB3">
          <w:rPr>
            <w:rStyle w:val="a7"/>
            <w:bCs/>
            <w:sz w:val="28"/>
            <w:szCs w:val="28"/>
          </w:rPr>
          <w:t>http://www.staroeradio.ru</w:t>
        </w:r>
      </w:hyperlink>
      <w:r w:rsidR="00461E36" w:rsidRPr="00070BB3">
        <w:rPr>
          <w:bCs/>
          <w:color w:val="000000"/>
          <w:sz w:val="28"/>
          <w:szCs w:val="28"/>
          <w:u w:val="single"/>
        </w:rPr>
        <w:t>).</w:t>
      </w:r>
    </w:p>
    <w:p w:rsidR="00461E36" w:rsidRPr="00070BB3" w:rsidRDefault="00461E36" w:rsidP="00070BB3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  <w:proofErr w:type="spellStart"/>
      <w:r w:rsidRPr="00070BB3">
        <w:rPr>
          <w:bCs/>
          <w:color w:val="000000"/>
          <w:sz w:val="28"/>
          <w:szCs w:val="28"/>
        </w:rPr>
        <w:t>Мультимедийные</w:t>
      </w:r>
      <w:proofErr w:type="spellEnd"/>
      <w:r w:rsidRPr="00070BB3">
        <w:rPr>
          <w:bCs/>
          <w:color w:val="000000"/>
          <w:sz w:val="28"/>
          <w:szCs w:val="28"/>
        </w:rPr>
        <w:t xml:space="preserve"> учебники и учебные пособия на электронных носителях (компакт - диски,  Интернет) это:</w:t>
      </w:r>
    </w:p>
    <w:p w:rsidR="00461E36" w:rsidRPr="00070BB3" w:rsidRDefault="00461E36" w:rsidP="00070BB3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070BB3">
        <w:rPr>
          <w:bCs/>
          <w:color w:val="000000"/>
          <w:sz w:val="28"/>
          <w:szCs w:val="28"/>
        </w:rPr>
        <w:t xml:space="preserve">Серия компакт - дисков под редакцией издательства "Учитель": </w:t>
      </w:r>
      <w:r w:rsidRPr="00070BB3">
        <w:rPr>
          <w:bCs/>
          <w:color w:val="000000"/>
          <w:sz w:val="28"/>
          <w:szCs w:val="28"/>
          <w:u w:val="single"/>
        </w:rPr>
        <w:t>"ИКТ в помощь учителю"</w:t>
      </w:r>
      <w:r w:rsidRPr="00070BB3">
        <w:rPr>
          <w:bCs/>
          <w:color w:val="000000"/>
          <w:sz w:val="28"/>
          <w:szCs w:val="28"/>
        </w:rPr>
        <w:t xml:space="preserve"> - электронное пособие "Математика", "Русский язык". </w:t>
      </w:r>
      <w:proofErr w:type="gramStart"/>
      <w:r w:rsidRPr="00070BB3">
        <w:rPr>
          <w:bCs/>
          <w:color w:val="000000"/>
          <w:sz w:val="28"/>
          <w:szCs w:val="28"/>
        </w:rPr>
        <w:t xml:space="preserve">Содержит слайд - презентации, задания - тесты, занимательные иллюстрации, схемы, таблицы, наглядно демонстрирующие изучаемый материал. </w:t>
      </w:r>
      <w:proofErr w:type="gramEnd"/>
    </w:p>
    <w:p w:rsidR="00DF75EC" w:rsidRPr="00070BB3" w:rsidRDefault="00DF75EC" w:rsidP="00070BB3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070BB3">
        <w:rPr>
          <w:color w:val="000000"/>
          <w:sz w:val="28"/>
          <w:szCs w:val="28"/>
        </w:rPr>
        <w:t>Ведущая педагогическая идея - это создание необходимых условий для формирования информационной компетентности обучающихся на основе электронных образовательных ресурсов.</w:t>
      </w:r>
    </w:p>
    <w:p w:rsidR="00DF75EC" w:rsidRPr="00070BB3" w:rsidRDefault="00070BB3" w:rsidP="00070BB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</w:t>
      </w:r>
      <w:r w:rsidR="00DF75EC" w:rsidRPr="00070BB3">
        <w:rPr>
          <w:color w:val="000000"/>
          <w:sz w:val="28"/>
          <w:szCs w:val="28"/>
        </w:rPr>
        <w:t>Использование ЭОР расширяет возможности учителя, обеспечивает его такими средствами, которые позволяют решать не решавшиеся ранее проблемы, например:</w:t>
      </w:r>
    </w:p>
    <w:p w:rsidR="00DF75EC" w:rsidRPr="00070BB3" w:rsidRDefault="00DF75EC" w:rsidP="00070BB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70BB3">
        <w:rPr>
          <w:color w:val="000000"/>
          <w:sz w:val="28"/>
          <w:szCs w:val="28"/>
        </w:rPr>
        <w:t xml:space="preserve">-совершенствование организации преподавания, повышение </w:t>
      </w:r>
      <w:r w:rsidR="00461E36" w:rsidRPr="00070BB3">
        <w:rPr>
          <w:color w:val="000000"/>
          <w:sz w:val="28"/>
          <w:szCs w:val="28"/>
        </w:rPr>
        <w:t>и</w:t>
      </w:r>
      <w:r w:rsidRPr="00070BB3">
        <w:rPr>
          <w:color w:val="000000"/>
          <w:sz w:val="28"/>
          <w:szCs w:val="28"/>
        </w:rPr>
        <w:t>ндивидуализации обучения (максимум работы с каждым обучающимся);</w:t>
      </w:r>
    </w:p>
    <w:p w:rsidR="00DF75EC" w:rsidRPr="00070BB3" w:rsidRDefault="00DF75EC" w:rsidP="00070BB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70BB3">
        <w:rPr>
          <w:color w:val="000000"/>
          <w:sz w:val="28"/>
          <w:szCs w:val="28"/>
        </w:rPr>
        <w:t>- ЭОР могут помочь там, где у учителя не хватает времени для ликвидации пробелов, возникших из-за пропуска уроков;</w:t>
      </w:r>
    </w:p>
    <w:p w:rsidR="00DF75EC" w:rsidRPr="00070BB3" w:rsidRDefault="00DF75EC" w:rsidP="00070BB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70BB3">
        <w:rPr>
          <w:color w:val="000000"/>
          <w:sz w:val="28"/>
          <w:szCs w:val="28"/>
        </w:rPr>
        <w:t>- повышение продуктивности самоподготовки после уроков;</w:t>
      </w:r>
    </w:p>
    <w:p w:rsidR="00DF75EC" w:rsidRPr="00070BB3" w:rsidRDefault="00DF75EC" w:rsidP="00070BB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70BB3">
        <w:rPr>
          <w:color w:val="000000"/>
          <w:sz w:val="28"/>
          <w:szCs w:val="28"/>
        </w:rPr>
        <w:t>- средство индивидуализации работы самого учителя;</w:t>
      </w:r>
    </w:p>
    <w:p w:rsidR="00DF75EC" w:rsidRPr="00070BB3" w:rsidRDefault="00DF75EC" w:rsidP="00070BB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70BB3">
        <w:rPr>
          <w:color w:val="000000"/>
          <w:sz w:val="28"/>
          <w:szCs w:val="28"/>
        </w:rPr>
        <w:t>- ускоряет тиражирование и доступ ко всему тому, что накоплено в педагогической практике.</w:t>
      </w:r>
    </w:p>
    <w:p w:rsidR="00DF75EC" w:rsidRPr="00070BB3" w:rsidRDefault="00DF75EC" w:rsidP="00070BB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70BB3">
        <w:rPr>
          <w:color w:val="000000"/>
          <w:sz w:val="28"/>
          <w:szCs w:val="28"/>
        </w:rPr>
        <w:t>ЭОР в обучении можно использовать по трем основным направлениям:</w:t>
      </w:r>
    </w:p>
    <w:p w:rsidR="00DF75EC" w:rsidRPr="00070BB3" w:rsidRDefault="00DF75EC" w:rsidP="00070BB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70BB3">
        <w:rPr>
          <w:color w:val="000000"/>
          <w:sz w:val="28"/>
          <w:szCs w:val="28"/>
        </w:rPr>
        <w:t>- при реализации современных педагогических технологий (обучение на основе игровых методов, метода проектов);</w:t>
      </w:r>
    </w:p>
    <w:p w:rsidR="00DF75EC" w:rsidRPr="00070BB3" w:rsidRDefault="00DF75EC" w:rsidP="00070BB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70BB3">
        <w:rPr>
          <w:color w:val="000000"/>
          <w:sz w:val="28"/>
          <w:szCs w:val="28"/>
        </w:rPr>
        <w:t>- в условиях классно-урочной системы (при подготовке учителя к уроку, непосредственно на уроке; при организации самостоятельной работы обучающихся);</w:t>
      </w:r>
    </w:p>
    <w:p w:rsidR="00DF75EC" w:rsidRPr="00070BB3" w:rsidRDefault="00DF75EC" w:rsidP="00070BB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70BB3">
        <w:rPr>
          <w:color w:val="000000"/>
          <w:sz w:val="28"/>
          <w:szCs w:val="28"/>
        </w:rPr>
        <w:t>- при использовании новых форм внеурочных учебных занятий ЭОР - специальным образом сформированные блоки разнообразных информационных ресурсов, предназначенные для использования в учебном (образовательном) процессе, представленные в электронном (цифровом) виде и функционирующие на базе средств информационных и коммуникационных технологий.</w:t>
      </w:r>
    </w:p>
    <w:p w:rsidR="00DF75EC" w:rsidRPr="00070BB3" w:rsidRDefault="00070BB3" w:rsidP="00070BB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DF75EC" w:rsidRPr="00070BB3">
        <w:rPr>
          <w:color w:val="000000"/>
          <w:sz w:val="28"/>
          <w:szCs w:val="28"/>
        </w:rPr>
        <w:t>Уроки с использованием ЭОР – это один из самых важных результатов инновационной работы в школе. Практически на любом школьном предмете можно применить компьютерные технологии. Педагогу необходимо найти ту грань, которая позволит сделать урок по-настоящему развивающим и познавательным. Использование ЭОР позволяет осуществить задуманное, сделать урок более результативным, чем при использовании традиционных методов. Использование компьютерных технологий в процессе обучения влияет нарост профессиональной компетентности учителя, это способствует значительному повышению качества образования.</w:t>
      </w:r>
    </w:p>
    <w:p w:rsidR="00DF75EC" w:rsidRPr="00070BB3" w:rsidRDefault="00070BB3" w:rsidP="00070BB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DF75EC" w:rsidRPr="00070BB3">
        <w:rPr>
          <w:color w:val="000000"/>
          <w:sz w:val="28"/>
          <w:szCs w:val="28"/>
        </w:rPr>
        <w:t xml:space="preserve">Самые эффективные электронные образовательные ресурсы </w:t>
      </w:r>
      <w:proofErr w:type="spellStart"/>
      <w:r w:rsidR="00DF75EC" w:rsidRPr="00070BB3">
        <w:rPr>
          <w:color w:val="000000"/>
          <w:sz w:val="28"/>
          <w:szCs w:val="28"/>
        </w:rPr>
        <w:t>мультимедиаресурсы</w:t>
      </w:r>
      <w:proofErr w:type="spellEnd"/>
      <w:r w:rsidR="00DF75EC" w:rsidRPr="00070BB3">
        <w:rPr>
          <w:color w:val="000000"/>
          <w:sz w:val="28"/>
          <w:szCs w:val="28"/>
        </w:rPr>
        <w:t>. В них учебные объекты представлены множеством различных способов: с помощью текста, графики, фото, видео, звука и анимации. Таким образом, используется все виды восприятия; следовательно, закладывается основа мышления и практической деятельности ребенка.</w:t>
      </w:r>
    </w:p>
    <w:p w:rsidR="00DF75EC" w:rsidRPr="00070BB3" w:rsidRDefault="00070BB3" w:rsidP="00070BB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DF75EC" w:rsidRPr="00070BB3">
        <w:rPr>
          <w:color w:val="000000"/>
          <w:sz w:val="28"/>
          <w:szCs w:val="28"/>
        </w:rPr>
        <w:t xml:space="preserve">Электронные образовательные ресурсы стали неотъемлемой частью новых педагогических технологий. </w:t>
      </w:r>
      <w:proofErr w:type="spellStart"/>
      <w:r w:rsidR="00DF75EC" w:rsidRPr="00070BB3">
        <w:rPr>
          <w:color w:val="000000"/>
          <w:sz w:val="28"/>
          <w:szCs w:val="28"/>
        </w:rPr>
        <w:t>ЭОРы</w:t>
      </w:r>
      <w:proofErr w:type="spellEnd"/>
      <w:r w:rsidR="00DF75EC" w:rsidRPr="00070BB3">
        <w:rPr>
          <w:color w:val="000000"/>
          <w:sz w:val="28"/>
          <w:szCs w:val="28"/>
        </w:rPr>
        <w:t xml:space="preserve"> позволили не только модернизировать учебный процесс, повысить его эффективность, мотивировать ученика, но и дифференцировать процесс с учётом индивидуальных особенностей каждого ребёнка.</w:t>
      </w:r>
    </w:p>
    <w:p w:rsidR="00DF75EC" w:rsidRPr="00070BB3" w:rsidRDefault="00070BB3" w:rsidP="00070BB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</w:t>
      </w:r>
      <w:r w:rsidR="00DF75EC" w:rsidRPr="00070BB3">
        <w:rPr>
          <w:color w:val="000000"/>
          <w:sz w:val="28"/>
          <w:szCs w:val="28"/>
        </w:rPr>
        <w:t>Использование различных ЭОР показывает их педагогическую целесообразность, высокое качество и доступность для освоения, что позволяет обеспечить на уроках в начальной школе:</w:t>
      </w:r>
    </w:p>
    <w:p w:rsidR="00DF75EC" w:rsidRPr="00070BB3" w:rsidRDefault="00DF75EC" w:rsidP="00070BB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70BB3">
        <w:rPr>
          <w:color w:val="000000"/>
          <w:sz w:val="28"/>
          <w:szCs w:val="28"/>
        </w:rPr>
        <w:t>- повышение качества обучения и эффективности подготовки детей за счет использования имеющихся современных электронных образовательных ресурсов;</w:t>
      </w:r>
    </w:p>
    <w:p w:rsidR="00DF75EC" w:rsidRPr="00070BB3" w:rsidRDefault="00DF75EC" w:rsidP="00070BB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70BB3">
        <w:rPr>
          <w:color w:val="000000"/>
          <w:sz w:val="28"/>
          <w:szCs w:val="28"/>
        </w:rPr>
        <w:t>- дополнительную мотивацию обучающихся и стимулирование их интереса к обучению;</w:t>
      </w:r>
    </w:p>
    <w:p w:rsidR="00DF75EC" w:rsidRPr="00070BB3" w:rsidRDefault="00DF75EC" w:rsidP="00070BB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70BB3">
        <w:rPr>
          <w:color w:val="000000"/>
          <w:sz w:val="28"/>
          <w:szCs w:val="28"/>
        </w:rPr>
        <w:t>- мотивацию учителей начальной школы к использованию на уроках в начальной школе современные электронные образовательные ресурсы;</w:t>
      </w:r>
    </w:p>
    <w:p w:rsidR="00DF75EC" w:rsidRPr="00070BB3" w:rsidRDefault="00DF75EC" w:rsidP="00070BB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70BB3">
        <w:rPr>
          <w:color w:val="000000"/>
          <w:sz w:val="28"/>
          <w:szCs w:val="28"/>
        </w:rPr>
        <w:t>- снижение временных затрат учителей при подготовке к урокам и во время уроков;</w:t>
      </w:r>
    </w:p>
    <w:p w:rsidR="00DF75EC" w:rsidRPr="00070BB3" w:rsidRDefault="00DF75EC" w:rsidP="00070BB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70BB3">
        <w:rPr>
          <w:color w:val="000000"/>
          <w:sz w:val="28"/>
          <w:szCs w:val="28"/>
        </w:rPr>
        <w:t>- реализацию на практике принципа доступности высококачественного обучения за счет использования современных образовательных и информационных технологий в школах страны, начиная с начальной школы.</w:t>
      </w:r>
    </w:p>
    <w:p w:rsidR="00DF75EC" w:rsidRPr="00070BB3" w:rsidRDefault="00070BB3" w:rsidP="00070BB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DF75EC" w:rsidRPr="00070BB3">
        <w:rPr>
          <w:color w:val="000000"/>
          <w:sz w:val="28"/>
          <w:szCs w:val="28"/>
        </w:rPr>
        <w:t xml:space="preserve">Использование электронных образовательных ресурсов в процессе обучения предоставляет большие возможности и перспективы для самостоятельной творческой и исследовательской деятельности обучающихся. Это соответствует основным идеям ФГОС НОО, методологической основой которого является системно - </w:t>
      </w:r>
      <w:proofErr w:type="spellStart"/>
      <w:r w:rsidR="00DF75EC" w:rsidRPr="00070BB3">
        <w:rPr>
          <w:color w:val="000000"/>
          <w:sz w:val="28"/>
          <w:szCs w:val="28"/>
        </w:rPr>
        <w:t>деятельностный</w:t>
      </w:r>
      <w:proofErr w:type="spellEnd"/>
      <w:r w:rsidR="00DF75EC" w:rsidRPr="00070BB3">
        <w:rPr>
          <w:color w:val="000000"/>
          <w:sz w:val="28"/>
          <w:szCs w:val="28"/>
        </w:rPr>
        <w:t xml:space="preserve"> подход, согласно которому "развитие личности обучающегося на основе усвоения универсальных учебных действий, познания и освоения мира составляет цель и основной результат образования".</w:t>
      </w:r>
    </w:p>
    <w:p w:rsidR="00DF75EC" w:rsidRPr="00070BB3" w:rsidRDefault="00DF75EC" w:rsidP="00070BB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70BB3">
        <w:rPr>
          <w:color w:val="000000"/>
          <w:sz w:val="28"/>
          <w:szCs w:val="28"/>
        </w:rPr>
        <w:t>ЭОР как средство обучения обладают рядом характеристик, обуславливающих их преимущества по сравнению с традиционными средствами обучения:</w:t>
      </w:r>
    </w:p>
    <w:p w:rsidR="00DF75EC" w:rsidRPr="00070BB3" w:rsidRDefault="00DF75EC" w:rsidP="00070BB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70BB3">
        <w:rPr>
          <w:color w:val="000000"/>
          <w:sz w:val="28"/>
          <w:szCs w:val="28"/>
        </w:rPr>
        <w:t xml:space="preserve">- </w:t>
      </w:r>
      <w:proofErr w:type="spellStart"/>
      <w:r w:rsidRPr="00070BB3">
        <w:rPr>
          <w:color w:val="000000"/>
          <w:sz w:val="28"/>
          <w:szCs w:val="28"/>
        </w:rPr>
        <w:t>Мультимедийность</w:t>
      </w:r>
      <w:proofErr w:type="spellEnd"/>
    </w:p>
    <w:p w:rsidR="00DF75EC" w:rsidRPr="00070BB3" w:rsidRDefault="00DF75EC" w:rsidP="00070BB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70BB3">
        <w:rPr>
          <w:color w:val="000000"/>
          <w:sz w:val="28"/>
          <w:szCs w:val="28"/>
        </w:rPr>
        <w:t>- Интерактивность</w:t>
      </w:r>
    </w:p>
    <w:p w:rsidR="00DF75EC" w:rsidRPr="00070BB3" w:rsidRDefault="00DF75EC" w:rsidP="00070BB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70BB3">
        <w:rPr>
          <w:color w:val="000000"/>
          <w:sz w:val="28"/>
          <w:szCs w:val="28"/>
        </w:rPr>
        <w:t>- Доступность</w:t>
      </w:r>
    </w:p>
    <w:p w:rsidR="00DF75EC" w:rsidRPr="00070BB3" w:rsidRDefault="00070BB3" w:rsidP="00070BB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DF75EC" w:rsidRPr="00070BB3">
        <w:rPr>
          <w:color w:val="000000"/>
          <w:sz w:val="28"/>
          <w:szCs w:val="28"/>
        </w:rPr>
        <w:t xml:space="preserve">Хочу </w:t>
      </w:r>
      <w:proofErr w:type="spellStart"/>
      <w:r w:rsidR="00DF75EC" w:rsidRPr="00070BB3">
        <w:rPr>
          <w:color w:val="000000"/>
          <w:sz w:val="28"/>
          <w:szCs w:val="28"/>
        </w:rPr>
        <w:t>акцентрировать</w:t>
      </w:r>
      <w:proofErr w:type="spellEnd"/>
      <w:r w:rsidR="00DF75EC" w:rsidRPr="00070BB3">
        <w:rPr>
          <w:color w:val="000000"/>
          <w:sz w:val="28"/>
          <w:szCs w:val="28"/>
        </w:rPr>
        <w:t xml:space="preserve"> внимание на один из видов характеристики электронного образовательного ресурса, как универсальность.</w:t>
      </w:r>
    </w:p>
    <w:p w:rsidR="00DF75EC" w:rsidRPr="00070BB3" w:rsidRDefault="00DF75EC" w:rsidP="00070BB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70BB3">
        <w:rPr>
          <w:color w:val="000000"/>
          <w:sz w:val="28"/>
          <w:szCs w:val="28"/>
        </w:rPr>
        <w:t xml:space="preserve">Универсальность – качество ЭОР, заключающееся в том, что оно строго не привязано </w:t>
      </w:r>
      <w:proofErr w:type="gramStart"/>
      <w:r w:rsidRPr="00070BB3">
        <w:rPr>
          <w:color w:val="000000"/>
          <w:sz w:val="28"/>
          <w:szCs w:val="28"/>
        </w:rPr>
        <w:t>к</w:t>
      </w:r>
      <w:proofErr w:type="gramEnd"/>
      <w:r w:rsidRPr="00070BB3">
        <w:rPr>
          <w:color w:val="000000"/>
          <w:sz w:val="28"/>
          <w:szCs w:val="28"/>
        </w:rPr>
        <w:t xml:space="preserve"> конкретному УМК по учебному предмету и позволяет формировать знания, умения, УУД на материале, который может быть включен в уроки по любым УМК. Однако при построении процесса обучения на основе использования какого-либо ЭОР следует учитывать основные положения концепции, реализованной в конкретном учебнике или УМК по учебному предмету, а значит, осуществлять отбор ЭОР и строить на их основе деятельность обучающихся, не входя в противоречие с ведущими идеями авторов.</w:t>
      </w:r>
    </w:p>
    <w:p w:rsidR="00DF75EC" w:rsidRPr="00070BB3" w:rsidRDefault="00DF75EC" w:rsidP="00070BB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70BB3">
        <w:rPr>
          <w:color w:val="000000"/>
          <w:sz w:val="28"/>
          <w:szCs w:val="28"/>
        </w:rPr>
        <w:t>      Интерактивные средства обучения предоставляют уникальную возможность для самостоятельной творческой и исследовательской деятельности учащихся. Ученики действительно получают возможность самостоятельно учиться.</w:t>
      </w:r>
    </w:p>
    <w:p w:rsidR="00DF75EC" w:rsidRPr="00070BB3" w:rsidRDefault="00DF75EC" w:rsidP="00070BB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70BB3">
        <w:rPr>
          <w:color w:val="000000"/>
          <w:sz w:val="28"/>
          <w:szCs w:val="28"/>
        </w:rPr>
        <w:lastRenderedPageBreak/>
        <w:t>О функции информационных ЭОР говорит их название, они ориентированы на формирование знаний, активизацию у школьников познавательного интереса к теме, расширение читательского кругозора. Эта группа ЭОР обладает также и воспитательным потенциалом.</w:t>
      </w:r>
    </w:p>
    <w:p w:rsidR="00DF75EC" w:rsidRPr="00070BB3" w:rsidRDefault="00070BB3" w:rsidP="00070BB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DF75EC" w:rsidRPr="00070BB3">
        <w:rPr>
          <w:color w:val="000000"/>
          <w:sz w:val="28"/>
          <w:szCs w:val="28"/>
        </w:rPr>
        <w:t xml:space="preserve">Использование </w:t>
      </w:r>
      <w:proofErr w:type="gramStart"/>
      <w:r w:rsidR="00DF75EC" w:rsidRPr="00070BB3">
        <w:rPr>
          <w:color w:val="000000"/>
          <w:sz w:val="28"/>
          <w:szCs w:val="28"/>
        </w:rPr>
        <w:t>информационных</w:t>
      </w:r>
      <w:proofErr w:type="gramEnd"/>
      <w:r w:rsidR="00DF75EC" w:rsidRPr="00070BB3">
        <w:rPr>
          <w:color w:val="000000"/>
          <w:sz w:val="28"/>
          <w:szCs w:val="28"/>
        </w:rPr>
        <w:t xml:space="preserve"> ЭОР в процессе обучения предполагает организацию деятельности обучающихся с текстами, иллюстрациями, анимацией, видеофрагментами, аудио-фрагментами, схемами и моделями.</w:t>
      </w:r>
    </w:p>
    <w:p w:rsidR="00DF75EC" w:rsidRPr="00070BB3" w:rsidRDefault="00DF75EC" w:rsidP="00070BB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70BB3">
        <w:rPr>
          <w:color w:val="000000"/>
          <w:sz w:val="28"/>
          <w:szCs w:val="28"/>
        </w:rPr>
        <w:t xml:space="preserve">Практические ЭОР призваны активизировать деятельность учеников, </w:t>
      </w:r>
      <w:proofErr w:type="gramStart"/>
      <w:r w:rsidRPr="00070BB3">
        <w:rPr>
          <w:color w:val="000000"/>
          <w:sz w:val="28"/>
          <w:szCs w:val="28"/>
        </w:rPr>
        <w:t>например</w:t>
      </w:r>
      <w:proofErr w:type="gramEnd"/>
      <w:r w:rsidRPr="00070BB3">
        <w:rPr>
          <w:color w:val="000000"/>
          <w:sz w:val="28"/>
          <w:szCs w:val="28"/>
        </w:rPr>
        <w:t xml:space="preserve"> в процессе работы с практическими ЭОР обучающиеся выполняют действия по вводу текста с клавиатуры.</w:t>
      </w:r>
    </w:p>
    <w:p w:rsidR="00DF75EC" w:rsidRPr="00070BB3" w:rsidRDefault="00DF75EC" w:rsidP="00070BB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70BB3">
        <w:rPr>
          <w:color w:val="000000"/>
          <w:sz w:val="28"/>
          <w:szCs w:val="28"/>
        </w:rPr>
        <w:t xml:space="preserve">Контрольные ЭОР помогают проверить знания учеников и степень </w:t>
      </w:r>
      <w:proofErr w:type="spellStart"/>
      <w:r w:rsidRPr="00070BB3">
        <w:rPr>
          <w:color w:val="000000"/>
          <w:sz w:val="28"/>
          <w:szCs w:val="28"/>
        </w:rPr>
        <w:t>сформированности</w:t>
      </w:r>
      <w:proofErr w:type="spellEnd"/>
      <w:r w:rsidRPr="00070BB3">
        <w:rPr>
          <w:color w:val="000000"/>
          <w:sz w:val="28"/>
          <w:szCs w:val="28"/>
        </w:rPr>
        <w:t xml:space="preserve"> их умений, их готовность к самостоятельной работе с книгой.</w:t>
      </w:r>
    </w:p>
    <w:p w:rsidR="00DF75EC" w:rsidRPr="00070BB3" w:rsidRDefault="00070BB3" w:rsidP="00070BB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DF75EC" w:rsidRPr="00070BB3">
        <w:rPr>
          <w:color w:val="000000"/>
          <w:sz w:val="28"/>
          <w:szCs w:val="28"/>
        </w:rPr>
        <w:t>Использование контрольных ЭОР предполагает организацию деятельности обучающихся по решению задач и выполнению упражнений с возможностью самопроверки.</w:t>
      </w:r>
    </w:p>
    <w:p w:rsidR="00DF75EC" w:rsidRPr="00070BB3" w:rsidRDefault="00070BB3" w:rsidP="00070BB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proofErr w:type="gramStart"/>
      <w:r w:rsidR="00DF75EC" w:rsidRPr="00070BB3">
        <w:rPr>
          <w:color w:val="000000"/>
          <w:sz w:val="28"/>
          <w:szCs w:val="28"/>
        </w:rPr>
        <w:t>Кроме набора информационных, практических и контрольных ЭОР материалы для апробации включают в себя комбинированные ЭОР, которые включают отдельные информационные, практические и контрольные сцены.</w:t>
      </w:r>
      <w:proofErr w:type="gramEnd"/>
    </w:p>
    <w:p w:rsidR="00DF75EC" w:rsidRPr="00070BB3" w:rsidRDefault="00DF75EC" w:rsidP="00070BB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70BB3">
        <w:rPr>
          <w:color w:val="000000"/>
          <w:sz w:val="28"/>
          <w:szCs w:val="28"/>
        </w:rPr>
        <w:t>Активное использование ЭОР при реализации образовательных программ начального общего образования по предмету способствует:</w:t>
      </w:r>
    </w:p>
    <w:p w:rsidR="00DF75EC" w:rsidRPr="00070BB3" w:rsidRDefault="00DF75EC" w:rsidP="00070BB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70BB3">
        <w:rPr>
          <w:color w:val="000000"/>
          <w:sz w:val="28"/>
          <w:szCs w:val="28"/>
        </w:rPr>
        <w:t>- созданию условий для самостоятельной работы над учебным материалом, позволяющих обучаемому выбирать удобные для него место и время работы, а также темп учебного процесса;</w:t>
      </w:r>
    </w:p>
    <w:p w:rsidR="00DF75EC" w:rsidRPr="00070BB3" w:rsidRDefault="00DF75EC" w:rsidP="00070BB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70BB3">
        <w:rPr>
          <w:color w:val="000000"/>
          <w:sz w:val="28"/>
          <w:szCs w:val="28"/>
        </w:rPr>
        <w:t>- более глубокой индивидуализации обучения и обеспечению условий для его вариативности;</w:t>
      </w:r>
    </w:p>
    <w:p w:rsidR="00DF75EC" w:rsidRPr="00070BB3" w:rsidRDefault="00DF75EC" w:rsidP="00070BB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70BB3">
        <w:rPr>
          <w:color w:val="000000"/>
          <w:sz w:val="28"/>
          <w:szCs w:val="28"/>
        </w:rPr>
        <w:t>- взаимодействию с моделями изучаемых объектов и процессов; с виртуальными образами изучаемых объектов и явлений (когнитивная графика);</w:t>
      </w:r>
    </w:p>
    <w:p w:rsidR="00DF75EC" w:rsidRPr="00070BB3" w:rsidRDefault="00DF75EC" w:rsidP="00070BB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70BB3">
        <w:rPr>
          <w:color w:val="000000"/>
          <w:sz w:val="28"/>
          <w:szCs w:val="28"/>
        </w:rPr>
        <w:t>- представлению уникальной информации мультимедиа-средствами;</w:t>
      </w:r>
    </w:p>
    <w:p w:rsidR="00DF75EC" w:rsidRPr="00070BB3" w:rsidRDefault="00DF75EC" w:rsidP="00070BB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70BB3">
        <w:rPr>
          <w:color w:val="000000"/>
          <w:sz w:val="28"/>
          <w:szCs w:val="28"/>
        </w:rPr>
        <w:t>- автоматизированному поиску информации и контролю УУД.</w:t>
      </w:r>
    </w:p>
    <w:p w:rsidR="00DF75EC" w:rsidRPr="00070BB3" w:rsidRDefault="00DF75EC" w:rsidP="00070BB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70BB3">
        <w:rPr>
          <w:color w:val="000000"/>
          <w:sz w:val="28"/>
          <w:szCs w:val="28"/>
        </w:rPr>
        <w:t xml:space="preserve">Применение ЭОР делает урок нетрадиционным, ярким, насыщенным. На этих уроках развивается любознательность, познавательный интерес. Компьютер и цифровые ресурсы могут выступать в роли источника учебной информации, </w:t>
      </w:r>
      <w:proofErr w:type="spellStart"/>
      <w:r w:rsidRPr="00070BB3">
        <w:rPr>
          <w:color w:val="000000"/>
          <w:sz w:val="28"/>
          <w:szCs w:val="28"/>
        </w:rPr>
        <w:t>мультимедийного</w:t>
      </w:r>
      <w:proofErr w:type="spellEnd"/>
      <w:r w:rsidRPr="00070BB3">
        <w:rPr>
          <w:color w:val="000000"/>
          <w:sz w:val="28"/>
          <w:szCs w:val="28"/>
        </w:rPr>
        <w:t xml:space="preserve"> пособия, тренажёра, быть средствами контроля знаний. В связи с этим ЭОР можно использовать на различных этапах процесса обучения.</w:t>
      </w:r>
    </w:p>
    <w:p w:rsidR="00DF75EC" w:rsidRPr="00070BB3" w:rsidRDefault="00DF75EC" w:rsidP="00070BB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70BB3">
        <w:rPr>
          <w:color w:val="000000"/>
          <w:sz w:val="28"/>
          <w:szCs w:val="28"/>
        </w:rPr>
        <w:t>Результаты использования образовательных электронных ресурсов в нашей школе:</w:t>
      </w:r>
    </w:p>
    <w:p w:rsidR="00DF75EC" w:rsidRPr="00070BB3" w:rsidRDefault="00DF75EC" w:rsidP="00070BB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70BB3">
        <w:rPr>
          <w:color w:val="000000"/>
          <w:sz w:val="28"/>
          <w:szCs w:val="28"/>
        </w:rPr>
        <w:t>- для учащихся – это мотивация к учению и существенное расширение возможностей самостоятельной работы, возможность участия в различных конкурсах;</w:t>
      </w:r>
    </w:p>
    <w:p w:rsidR="00DF75EC" w:rsidRPr="00070BB3" w:rsidRDefault="00DF75EC" w:rsidP="00070BB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70BB3">
        <w:rPr>
          <w:color w:val="000000"/>
          <w:sz w:val="28"/>
          <w:szCs w:val="28"/>
        </w:rPr>
        <w:t>- для учителя – значительное облегчение и сокращение времени подготовки к уроку, увеличение времени общения с учениками.</w:t>
      </w:r>
    </w:p>
    <w:p w:rsidR="00DF75EC" w:rsidRPr="00070BB3" w:rsidRDefault="00070BB3" w:rsidP="00DF75E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</w:t>
      </w:r>
      <w:r w:rsidR="00DF75EC" w:rsidRPr="00070BB3">
        <w:rPr>
          <w:color w:val="000000"/>
          <w:sz w:val="28"/>
          <w:szCs w:val="28"/>
        </w:rPr>
        <w:t>Необходимость широкого использования информационных технологий и электронных образовательных ресурсов в общеобразовательных учреждениях субъектов Российской Федерации прямо определяется требованиями к результатам реализации основной образовательной программы, определяемым ФГОС. Возможность широкого использования электронных образовательных ресурсов, в свою очередь, неразрывно связана с условиями реализации основной образовательной программы.</w:t>
      </w:r>
    </w:p>
    <w:p w:rsidR="007123F5" w:rsidRDefault="007123F5">
      <w:pPr>
        <w:rPr>
          <w:rFonts w:ascii="Times New Roman" w:hAnsi="Times New Roman" w:cs="Times New Roman"/>
          <w:b/>
          <w:sz w:val="36"/>
          <w:szCs w:val="36"/>
        </w:rPr>
      </w:pPr>
    </w:p>
    <w:p w:rsidR="005A650E" w:rsidRDefault="005A650E">
      <w:pPr>
        <w:rPr>
          <w:rFonts w:ascii="Times New Roman" w:hAnsi="Times New Roman" w:cs="Times New Roman"/>
          <w:b/>
          <w:sz w:val="36"/>
          <w:szCs w:val="36"/>
        </w:rPr>
      </w:pPr>
    </w:p>
    <w:p w:rsidR="005A650E" w:rsidRDefault="005A650E">
      <w:pPr>
        <w:rPr>
          <w:rFonts w:ascii="Times New Roman" w:hAnsi="Times New Roman" w:cs="Times New Roman"/>
          <w:b/>
          <w:sz w:val="36"/>
          <w:szCs w:val="36"/>
        </w:rPr>
      </w:pPr>
    </w:p>
    <w:p w:rsidR="005A650E" w:rsidRDefault="005A650E">
      <w:pPr>
        <w:rPr>
          <w:rFonts w:ascii="Times New Roman" w:hAnsi="Times New Roman" w:cs="Times New Roman"/>
          <w:b/>
          <w:sz w:val="36"/>
          <w:szCs w:val="36"/>
        </w:rPr>
      </w:pPr>
    </w:p>
    <w:p w:rsidR="005A650E" w:rsidRDefault="005A650E">
      <w:pPr>
        <w:rPr>
          <w:rFonts w:ascii="Times New Roman" w:hAnsi="Times New Roman" w:cs="Times New Roman"/>
          <w:b/>
          <w:sz w:val="36"/>
          <w:szCs w:val="36"/>
        </w:rPr>
      </w:pPr>
    </w:p>
    <w:p w:rsidR="005A650E" w:rsidRDefault="005A650E">
      <w:pPr>
        <w:rPr>
          <w:rFonts w:ascii="Times New Roman" w:hAnsi="Times New Roman" w:cs="Times New Roman"/>
          <w:b/>
          <w:sz w:val="36"/>
          <w:szCs w:val="36"/>
        </w:rPr>
      </w:pPr>
    </w:p>
    <w:p w:rsidR="005A650E" w:rsidRDefault="005A650E">
      <w:pPr>
        <w:rPr>
          <w:rFonts w:ascii="Times New Roman" w:hAnsi="Times New Roman" w:cs="Times New Roman"/>
          <w:b/>
          <w:sz w:val="36"/>
          <w:szCs w:val="36"/>
        </w:rPr>
      </w:pPr>
    </w:p>
    <w:p w:rsidR="005A650E" w:rsidRDefault="005A650E">
      <w:pPr>
        <w:rPr>
          <w:rFonts w:ascii="Times New Roman" w:hAnsi="Times New Roman" w:cs="Times New Roman"/>
          <w:b/>
          <w:sz w:val="36"/>
          <w:szCs w:val="36"/>
        </w:rPr>
      </w:pPr>
    </w:p>
    <w:p w:rsidR="005A650E" w:rsidRDefault="005A650E">
      <w:pPr>
        <w:rPr>
          <w:rFonts w:ascii="Times New Roman" w:hAnsi="Times New Roman" w:cs="Times New Roman"/>
          <w:b/>
          <w:sz w:val="36"/>
          <w:szCs w:val="36"/>
        </w:rPr>
      </w:pPr>
    </w:p>
    <w:p w:rsidR="005A650E" w:rsidRDefault="005A650E">
      <w:pPr>
        <w:rPr>
          <w:rFonts w:ascii="Times New Roman" w:hAnsi="Times New Roman" w:cs="Times New Roman"/>
          <w:b/>
          <w:sz w:val="36"/>
          <w:szCs w:val="36"/>
        </w:rPr>
      </w:pPr>
    </w:p>
    <w:p w:rsidR="005A650E" w:rsidRDefault="005A650E">
      <w:pPr>
        <w:rPr>
          <w:rFonts w:ascii="Times New Roman" w:hAnsi="Times New Roman" w:cs="Times New Roman"/>
          <w:b/>
          <w:sz w:val="36"/>
          <w:szCs w:val="36"/>
        </w:rPr>
      </w:pPr>
    </w:p>
    <w:p w:rsidR="005A650E" w:rsidRDefault="005A650E">
      <w:pPr>
        <w:rPr>
          <w:rFonts w:ascii="Times New Roman" w:hAnsi="Times New Roman" w:cs="Times New Roman"/>
          <w:b/>
          <w:sz w:val="36"/>
          <w:szCs w:val="36"/>
        </w:rPr>
      </w:pPr>
    </w:p>
    <w:p w:rsidR="005A650E" w:rsidRDefault="005A650E">
      <w:pPr>
        <w:rPr>
          <w:rFonts w:ascii="Times New Roman" w:hAnsi="Times New Roman" w:cs="Times New Roman"/>
          <w:b/>
          <w:sz w:val="36"/>
          <w:szCs w:val="36"/>
        </w:rPr>
      </w:pPr>
    </w:p>
    <w:p w:rsidR="005A650E" w:rsidRDefault="005A650E">
      <w:pPr>
        <w:rPr>
          <w:rFonts w:ascii="Times New Roman" w:hAnsi="Times New Roman" w:cs="Times New Roman"/>
          <w:b/>
          <w:sz w:val="36"/>
          <w:szCs w:val="36"/>
        </w:rPr>
      </w:pPr>
    </w:p>
    <w:p w:rsidR="005A650E" w:rsidRDefault="005A650E">
      <w:pPr>
        <w:rPr>
          <w:rFonts w:ascii="Times New Roman" w:hAnsi="Times New Roman" w:cs="Times New Roman"/>
          <w:b/>
          <w:sz w:val="36"/>
          <w:szCs w:val="36"/>
        </w:rPr>
      </w:pPr>
    </w:p>
    <w:p w:rsidR="005A650E" w:rsidRDefault="005A650E">
      <w:pPr>
        <w:rPr>
          <w:rFonts w:ascii="Times New Roman" w:hAnsi="Times New Roman" w:cs="Times New Roman"/>
          <w:b/>
          <w:sz w:val="36"/>
          <w:szCs w:val="36"/>
        </w:rPr>
      </w:pPr>
    </w:p>
    <w:p w:rsidR="005A650E" w:rsidRDefault="005A650E">
      <w:pPr>
        <w:rPr>
          <w:rFonts w:ascii="Times New Roman" w:hAnsi="Times New Roman" w:cs="Times New Roman"/>
          <w:b/>
          <w:sz w:val="36"/>
          <w:szCs w:val="36"/>
        </w:rPr>
      </w:pPr>
    </w:p>
    <w:p w:rsidR="005A650E" w:rsidRPr="001B69EB" w:rsidRDefault="005A650E">
      <w:pPr>
        <w:rPr>
          <w:rFonts w:ascii="Times New Roman" w:hAnsi="Times New Roman" w:cs="Times New Roman"/>
          <w:b/>
          <w:sz w:val="28"/>
          <w:szCs w:val="28"/>
        </w:rPr>
      </w:pPr>
    </w:p>
    <w:sectPr w:rsidR="005A650E" w:rsidRPr="001B69EB" w:rsidSect="00B76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1392"/>
    <w:multiLevelType w:val="hybridMultilevel"/>
    <w:tmpl w:val="FCD4F47A"/>
    <w:lvl w:ilvl="0" w:tplc="94608D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6684F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AC089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A24B1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B07AB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A41AA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D8D5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349E7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54483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CDE63CA"/>
    <w:multiLevelType w:val="hybridMultilevel"/>
    <w:tmpl w:val="1C30D7B6"/>
    <w:lvl w:ilvl="0" w:tplc="E22663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BA07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2621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D426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2E5A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A87C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4888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EAB5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2E0B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D7C4FB1"/>
    <w:multiLevelType w:val="hybridMultilevel"/>
    <w:tmpl w:val="1234DA10"/>
    <w:lvl w:ilvl="0" w:tplc="53A697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C691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5A12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C81E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F483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C01D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6CE1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4CAF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EAFB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69AB19FE"/>
    <w:multiLevelType w:val="hybridMultilevel"/>
    <w:tmpl w:val="ACB62D12"/>
    <w:lvl w:ilvl="0" w:tplc="76367D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70DE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34A6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6C46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904E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CC6A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C4AC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8A62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D69C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6CE2760C"/>
    <w:multiLevelType w:val="hybridMultilevel"/>
    <w:tmpl w:val="18DC0922"/>
    <w:lvl w:ilvl="0" w:tplc="E05A73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FAC75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F8F2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786C7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5E45D0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A240A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72F0E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1655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40033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6DED61AE"/>
    <w:multiLevelType w:val="multilevel"/>
    <w:tmpl w:val="1A9AF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B2086"/>
    <w:rsid w:val="00070BB3"/>
    <w:rsid w:val="000A28B3"/>
    <w:rsid w:val="000B2086"/>
    <w:rsid w:val="001B69EB"/>
    <w:rsid w:val="00343370"/>
    <w:rsid w:val="00461E36"/>
    <w:rsid w:val="004A5E70"/>
    <w:rsid w:val="004B7B69"/>
    <w:rsid w:val="004C4A03"/>
    <w:rsid w:val="005046D7"/>
    <w:rsid w:val="005A650E"/>
    <w:rsid w:val="006343FC"/>
    <w:rsid w:val="006A4907"/>
    <w:rsid w:val="006C4839"/>
    <w:rsid w:val="006F091D"/>
    <w:rsid w:val="007123F5"/>
    <w:rsid w:val="007F4DC4"/>
    <w:rsid w:val="00800849"/>
    <w:rsid w:val="008309EE"/>
    <w:rsid w:val="008828A4"/>
    <w:rsid w:val="009E5E6F"/>
    <w:rsid w:val="00A14F99"/>
    <w:rsid w:val="00A24D8B"/>
    <w:rsid w:val="00A34AA6"/>
    <w:rsid w:val="00B769EF"/>
    <w:rsid w:val="00C419D2"/>
    <w:rsid w:val="00C61076"/>
    <w:rsid w:val="00C96BD6"/>
    <w:rsid w:val="00D86C06"/>
    <w:rsid w:val="00DA5A6D"/>
    <w:rsid w:val="00DB5372"/>
    <w:rsid w:val="00DF75EC"/>
    <w:rsid w:val="00E45AC9"/>
    <w:rsid w:val="00E53D72"/>
    <w:rsid w:val="00E70C86"/>
    <w:rsid w:val="00E85BD3"/>
    <w:rsid w:val="00F87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2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12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23F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F75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461E36"/>
    <w:rPr>
      <w:color w:val="0000FF" w:themeColor="hyperlink"/>
      <w:u w:val="single"/>
    </w:rPr>
  </w:style>
  <w:style w:type="character" w:customStyle="1" w:styleId="normaltextrun">
    <w:name w:val="normaltextrun"/>
    <w:basedOn w:val="a0"/>
    <w:rsid w:val="004C4A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71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032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91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54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9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38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16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56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6292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815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629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15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7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311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23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53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28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taroeradi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gallery.new-ecopsychology.org/ru/gallery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5F1693-6175-41F6-A23C-6C51FA893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8</Pages>
  <Words>2324</Words>
  <Characters>13250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Таисия</dc:creator>
  <cp:keywords/>
  <dc:description/>
  <cp:lastModifiedBy>Таисия</cp:lastModifiedBy>
  <cp:revision>16</cp:revision>
  <dcterms:created xsi:type="dcterms:W3CDTF">2020-10-14T16:56:00Z</dcterms:created>
  <dcterms:modified xsi:type="dcterms:W3CDTF">2009-12-31T21:20:00Z</dcterms:modified>
</cp:coreProperties>
</file>