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37" w:rsidRDefault="00283F37" w:rsidP="00283F37"/>
    <w:p w:rsidR="0005397B" w:rsidRDefault="0005397B" w:rsidP="000539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Нефтекумский городской округ Ставропольского края</w:t>
      </w:r>
    </w:p>
    <w:p w:rsidR="0005397B" w:rsidRDefault="0005397B" w:rsidP="000539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методическое объединение учителей русского языка и литературы</w:t>
      </w:r>
    </w:p>
    <w:p w:rsidR="0005397B" w:rsidRDefault="0005397B" w:rsidP="00053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97B" w:rsidRDefault="0005397B" w:rsidP="00053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97B" w:rsidRDefault="0005397B" w:rsidP="00053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97B" w:rsidRDefault="0005397B" w:rsidP="00053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97B" w:rsidRPr="00C94A16" w:rsidRDefault="0005397B" w:rsidP="0005397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Формирование навыков функциональной грамотности на уроках русского языка</w:t>
      </w:r>
    </w:p>
    <w:p w:rsidR="0005397B" w:rsidRDefault="0005397B" w:rsidP="0005397B">
      <w:pPr>
        <w:rPr>
          <w:rFonts w:ascii="Times New Roman" w:hAnsi="Times New Roman" w:cs="Times New Roman"/>
          <w:sz w:val="28"/>
          <w:szCs w:val="28"/>
        </w:rPr>
      </w:pPr>
    </w:p>
    <w:p w:rsidR="0005397B" w:rsidRPr="00833937" w:rsidRDefault="0005397B" w:rsidP="0005397B">
      <w:pPr>
        <w:rPr>
          <w:rFonts w:ascii="Times New Roman" w:hAnsi="Times New Roman" w:cs="Times New Roman"/>
          <w:sz w:val="28"/>
          <w:szCs w:val="28"/>
        </w:rPr>
      </w:pPr>
    </w:p>
    <w:p w:rsidR="0005397B" w:rsidRPr="00833937" w:rsidRDefault="0005397B" w:rsidP="0005397B">
      <w:pPr>
        <w:rPr>
          <w:rFonts w:ascii="Times New Roman" w:hAnsi="Times New Roman" w:cs="Times New Roman"/>
          <w:sz w:val="28"/>
          <w:szCs w:val="28"/>
        </w:rPr>
      </w:pPr>
    </w:p>
    <w:p w:rsidR="0005397B" w:rsidRDefault="0005397B" w:rsidP="000539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Мусакадиева, </w:t>
      </w:r>
    </w:p>
    <w:p w:rsidR="0005397B" w:rsidRDefault="0005397B" w:rsidP="000539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</w:t>
      </w:r>
    </w:p>
    <w:p w:rsidR="0005397B" w:rsidRDefault="0005397B" w:rsidP="000539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литературы МБОУ СОШ № 3 </w:t>
      </w:r>
    </w:p>
    <w:p w:rsidR="0005397B" w:rsidRDefault="0005397B" w:rsidP="000539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углубленным изучением </w:t>
      </w:r>
    </w:p>
    <w:p w:rsidR="0005397B" w:rsidRDefault="0005397B" w:rsidP="000539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предметов</w:t>
      </w:r>
    </w:p>
    <w:p w:rsidR="0005397B" w:rsidRDefault="0005397B" w:rsidP="000539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397B" w:rsidRDefault="0005397B" w:rsidP="000539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397B" w:rsidRDefault="0005397B" w:rsidP="000539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397B" w:rsidRDefault="0005397B" w:rsidP="000539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397B" w:rsidRDefault="0005397B" w:rsidP="000539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397B" w:rsidRDefault="0005397B" w:rsidP="0005397B">
      <w:pPr>
        <w:rPr>
          <w:rFonts w:ascii="Times New Roman" w:hAnsi="Times New Roman" w:cs="Times New Roman"/>
          <w:sz w:val="28"/>
          <w:szCs w:val="28"/>
        </w:rPr>
      </w:pPr>
    </w:p>
    <w:p w:rsidR="0005397B" w:rsidRDefault="0005397B" w:rsidP="0005397B">
      <w:pPr>
        <w:rPr>
          <w:rFonts w:ascii="Times New Roman" w:hAnsi="Times New Roman" w:cs="Times New Roman"/>
          <w:sz w:val="28"/>
          <w:szCs w:val="28"/>
        </w:rPr>
      </w:pPr>
    </w:p>
    <w:p w:rsidR="0005397B" w:rsidRDefault="0005397B" w:rsidP="00053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97B" w:rsidRDefault="0005397B" w:rsidP="00053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97B" w:rsidRDefault="0005397B" w:rsidP="000539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97B" w:rsidRPr="00EA5498" w:rsidRDefault="0005397B" w:rsidP="000539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26.10.2021</w:t>
      </w:r>
    </w:p>
    <w:p w:rsidR="00283F37" w:rsidRDefault="00283F37" w:rsidP="00283F37"/>
    <w:p w:rsidR="00283F37" w:rsidRPr="00283F37" w:rsidRDefault="0005397B" w:rsidP="00283F37">
      <w:pPr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83F37" w:rsidRPr="00283F37">
        <w:rPr>
          <w:rFonts w:ascii="Times New Roman" w:hAnsi="Times New Roman" w:cs="Times New Roman"/>
          <w:sz w:val="28"/>
          <w:szCs w:val="28"/>
        </w:rPr>
        <w:t>«Функциональная грамотность—способность человека использовать</w:t>
      </w:r>
    </w:p>
    <w:p w:rsidR="00283F37" w:rsidRPr="00283F37" w:rsidRDefault="00283F37" w:rsidP="00283F37">
      <w:pPr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приобретаемые в течение жизни знания для решения широкого диапазона</w:t>
      </w:r>
    </w:p>
    <w:p w:rsidR="00283F37" w:rsidRPr="00283F37" w:rsidRDefault="00283F37" w:rsidP="00283F37">
      <w:pPr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жизненных задач в различных сферах человеческой деятельности, общения и</w:t>
      </w:r>
    </w:p>
    <w:p w:rsidR="00283F37" w:rsidRPr="00283F37" w:rsidRDefault="00283F37" w:rsidP="00283F37">
      <w:pPr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социальных отношений»</w:t>
      </w:r>
    </w:p>
    <w:p w:rsidR="00283F37" w:rsidRPr="00283F37" w:rsidRDefault="00877212" w:rsidP="003367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367B0" w:rsidRPr="003367B0">
        <w:rPr>
          <w:rFonts w:ascii="Times New Roman" w:hAnsi="Times New Roman" w:cs="Times New Roman"/>
          <w:sz w:val="28"/>
          <w:szCs w:val="28"/>
        </w:rPr>
        <w:t>Алексей Алексеевич Леонтьев лингвист, психолог, доктор психологических наук и доктор филологических наук</w:t>
      </w:r>
      <w:r w:rsidR="003367B0" w:rsidRPr="003367B0">
        <w:rPr>
          <w:rFonts w:ascii="Times New Roman" w:hAnsi="Times New Roman" w:cs="Times New Roman"/>
          <w:sz w:val="28"/>
          <w:szCs w:val="28"/>
        </w:rPr>
        <w:br/>
      </w:r>
      <w:r w:rsidR="003367B0" w:rsidRPr="003367B0">
        <w:rPr>
          <w:rFonts w:ascii="Times New Roman" w:hAnsi="Times New Roman" w:cs="Times New Roman"/>
          <w:sz w:val="28"/>
          <w:szCs w:val="28"/>
        </w:rPr>
        <w:br/>
      </w:r>
      <w:r w:rsidR="00283F37" w:rsidRPr="00283F37">
        <w:rPr>
          <w:rFonts w:ascii="Times New Roman" w:hAnsi="Times New Roman" w:cs="Times New Roman"/>
          <w:sz w:val="28"/>
          <w:szCs w:val="28"/>
        </w:rPr>
        <w:t>(Образовательная система «Школа</w:t>
      </w:r>
    </w:p>
    <w:p w:rsidR="00283F37" w:rsidRPr="00283F37" w:rsidRDefault="00877212" w:rsidP="003367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83F37" w:rsidRPr="00283F37">
        <w:rPr>
          <w:rFonts w:ascii="Times New Roman" w:hAnsi="Times New Roman" w:cs="Times New Roman"/>
          <w:sz w:val="28"/>
          <w:szCs w:val="28"/>
        </w:rPr>
        <w:t>2100». Педагогика здравого смысла /</w:t>
      </w:r>
    </w:p>
    <w:p w:rsidR="00283F37" w:rsidRPr="00283F37" w:rsidRDefault="00877212" w:rsidP="00283F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83F37" w:rsidRPr="00283F37">
        <w:rPr>
          <w:rFonts w:ascii="Times New Roman" w:hAnsi="Times New Roman" w:cs="Times New Roman"/>
          <w:sz w:val="28"/>
          <w:szCs w:val="28"/>
        </w:rPr>
        <w:t xml:space="preserve">под ред. А. А. Леонтьева. М.: </w:t>
      </w:r>
      <w:proofErr w:type="spellStart"/>
      <w:r w:rsidR="00283F37" w:rsidRPr="00283F37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="00283F37" w:rsidRPr="00283F37">
        <w:rPr>
          <w:rFonts w:ascii="Times New Roman" w:hAnsi="Times New Roman" w:cs="Times New Roman"/>
          <w:sz w:val="28"/>
          <w:szCs w:val="28"/>
        </w:rPr>
        <w:t>, 2003. С. 35)</w:t>
      </w:r>
    </w:p>
    <w:p w:rsidR="00283F37" w:rsidRPr="00283F37" w:rsidRDefault="00877212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Тема моего доклада </w:t>
      </w:r>
      <w:r w:rsidR="00283F37" w:rsidRPr="00283F37">
        <w:rPr>
          <w:rFonts w:ascii="Times New Roman" w:hAnsi="Times New Roman" w:cs="Times New Roman"/>
          <w:sz w:val="28"/>
          <w:szCs w:val="28"/>
        </w:rPr>
        <w:t xml:space="preserve"> - «Повышение функциональной грамо</w:t>
      </w:r>
      <w:r>
        <w:rPr>
          <w:rFonts w:ascii="Times New Roman" w:hAnsi="Times New Roman" w:cs="Times New Roman"/>
          <w:sz w:val="28"/>
          <w:szCs w:val="28"/>
        </w:rPr>
        <w:t xml:space="preserve">тности </w:t>
      </w:r>
      <w:r w:rsidR="00283F37" w:rsidRPr="00283F37">
        <w:rPr>
          <w:rFonts w:ascii="Times New Roman" w:hAnsi="Times New Roman" w:cs="Times New Roman"/>
          <w:sz w:val="28"/>
          <w:szCs w:val="28"/>
        </w:rPr>
        <w:t>обучающихся на ур</w:t>
      </w:r>
      <w:r>
        <w:rPr>
          <w:rFonts w:ascii="Times New Roman" w:hAnsi="Times New Roman" w:cs="Times New Roman"/>
          <w:sz w:val="28"/>
          <w:szCs w:val="28"/>
        </w:rPr>
        <w:t>оках русского языка».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считаю, что данная </w:t>
      </w:r>
      <w:r w:rsidR="00283F37" w:rsidRPr="00283F37">
        <w:rPr>
          <w:rFonts w:ascii="Times New Roman" w:hAnsi="Times New Roman" w:cs="Times New Roman"/>
          <w:sz w:val="28"/>
          <w:szCs w:val="28"/>
        </w:rPr>
        <w:t>тема является актуальной в нынешнее время, т.к. современному обществу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F37" w:rsidRPr="00283F37">
        <w:rPr>
          <w:rFonts w:ascii="Times New Roman" w:hAnsi="Times New Roman" w:cs="Times New Roman"/>
          <w:sz w:val="28"/>
          <w:szCs w:val="28"/>
        </w:rPr>
        <w:t>требуются люди, умеющие быст</w:t>
      </w:r>
      <w:r>
        <w:rPr>
          <w:rFonts w:ascii="Times New Roman" w:hAnsi="Times New Roman" w:cs="Times New Roman"/>
          <w:sz w:val="28"/>
          <w:szCs w:val="28"/>
        </w:rPr>
        <w:t xml:space="preserve">ро адаптироваться к изменениям, </w:t>
      </w:r>
      <w:r w:rsidR="00283F37" w:rsidRPr="00283F37">
        <w:rPr>
          <w:rFonts w:ascii="Times New Roman" w:hAnsi="Times New Roman" w:cs="Times New Roman"/>
          <w:sz w:val="28"/>
          <w:szCs w:val="28"/>
        </w:rPr>
        <w:t>происходящим в постиндустриальном мире. Важней</w:t>
      </w:r>
      <w:r>
        <w:rPr>
          <w:rFonts w:ascii="Times New Roman" w:hAnsi="Times New Roman" w:cs="Times New Roman"/>
          <w:sz w:val="28"/>
          <w:szCs w:val="28"/>
        </w:rPr>
        <w:t xml:space="preserve">шей задачей каждой школы </w:t>
      </w:r>
      <w:r w:rsidR="00283F37" w:rsidRPr="00283F37">
        <w:rPr>
          <w:rFonts w:ascii="Times New Roman" w:hAnsi="Times New Roman" w:cs="Times New Roman"/>
          <w:sz w:val="28"/>
          <w:szCs w:val="28"/>
        </w:rPr>
        <w:t>является формирование грамотн</w:t>
      </w:r>
      <w:r>
        <w:rPr>
          <w:rFonts w:ascii="Times New Roman" w:hAnsi="Times New Roman" w:cs="Times New Roman"/>
          <w:sz w:val="28"/>
          <w:szCs w:val="28"/>
        </w:rPr>
        <w:t xml:space="preserve">ых людей. Основы функциональной </w:t>
      </w:r>
      <w:r w:rsidR="00283F37" w:rsidRPr="00283F37">
        <w:rPr>
          <w:rFonts w:ascii="Times New Roman" w:hAnsi="Times New Roman" w:cs="Times New Roman"/>
          <w:sz w:val="28"/>
          <w:szCs w:val="28"/>
        </w:rPr>
        <w:t>грамотности закладываются в шк</w:t>
      </w:r>
      <w:r>
        <w:rPr>
          <w:rFonts w:ascii="Times New Roman" w:hAnsi="Times New Roman" w:cs="Times New Roman"/>
          <w:sz w:val="28"/>
          <w:szCs w:val="28"/>
        </w:rPr>
        <w:t xml:space="preserve">оле. Функциональная грамотность </w:t>
      </w:r>
      <w:r w:rsidR="00283F37" w:rsidRPr="00283F37">
        <w:rPr>
          <w:rFonts w:ascii="Times New Roman" w:hAnsi="Times New Roman" w:cs="Times New Roman"/>
          <w:sz w:val="28"/>
          <w:szCs w:val="28"/>
        </w:rPr>
        <w:t>рассматривается, как способность использ</w:t>
      </w:r>
      <w:r>
        <w:rPr>
          <w:rFonts w:ascii="Times New Roman" w:hAnsi="Times New Roman" w:cs="Times New Roman"/>
          <w:sz w:val="28"/>
          <w:szCs w:val="28"/>
        </w:rPr>
        <w:t xml:space="preserve">овать все приобретаемые знания, </w:t>
      </w:r>
      <w:r w:rsidR="00283F37" w:rsidRPr="00283F37">
        <w:rPr>
          <w:rFonts w:ascii="Times New Roman" w:hAnsi="Times New Roman" w:cs="Times New Roman"/>
          <w:sz w:val="28"/>
          <w:szCs w:val="28"/>
        </w:rPr>
        <w:t>умения и навыки для решения максималь</w:t>
      </w:r>
      <w:r>
        <w:rPr>
          <w:rFonts w:ascii="Times New Roman" w:hAnsi="Times New Roman" w:cs="Times New Roman"/>
          <w:sz w:val="28"/>
          <w:szCs w:val="28"/>
        </w:rPr>
        <w:t xml:space="preserve">но широкого диапазона жизненных </w:t>
      </w:r>
      <w:r w:rsidR="00283F37" w:rsidRPr="00283F37">
        <w:rPr>
          <w:rFonts w:ascii="Times New Roman" w:hAnsi="Times New Roman" w:cs="Times New Roman"/>
          <w:sz w:val="28"/>
          <w:szCs w:val="28"/>
        </w:rPr>
        <w:t>задач в различных сферах человеческой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тельности, общения и социальных </w:t>
      </w:r>
      <w:r w:rsidR="00283F37" w:rsidRPr="00283F37">
        <w:rPr>
          <w:rFonts w:ascii="Times New Roman" w:hAnsi="Times New Roman" w:cs="Times New Roman"/>
          <w:sz w:val="28"/>
          <w:szCs w:val="28"/>
        </w:rPr>
        <w:t>отношений. Функционально гр</w:t>
      </w:r>
      <w:r>
        <w:rPr>
          <w:rFonts w:ascii="Times New Roman" w:hAnsi="Times New Roman" w:cs="Times New Roman"/>
          <w:sz w:val="28"/>
          <w:szCs w:val="28"/>
        </w:rPr>
        <w:t xml:space="preserve">амотная личность – это человек, </w:t>
      </w:r>
      <w:r w:rsidR="00283F37" w:rsidRPr="00283F37">
        <w:rPr>
          <w:rFonts w:ascii="Times New Roman" w:hAnsi="Times New Roman" w:cs="Times New Roman"/>
          <w:sz w:val="28"/>
          <w:szCs w:val="28"/>
        </w:rPr>
        <w:t>ориентирующийся в мире и действующий в соответствии с о</w:t>
      </w:r>
      <w:r>
        <w:rPr>
          <w:rFonts w:ascii="Times New Roman" w:hAnsi="Times New Roman" w:cs="Times New Roman"/>
          <w:sz w:val="28"/>
          <w:szCs w:val="28"/>
        </w:rPr>
        <w:t xml:space="preserve">бщественными </w:t>
      </w:r>
      <w:r w:rsidR="00283F37" w:rsidRPr="00283F37">
        <w:rPr>
          <w:rFonts w:ascii="Times New Roman" w:hAnsi="Times New Roman" w:cs="Times New Roman"/>
          <w:sz w:val="28"/>
          <w:szCs w:val="28"/>
        </w:rPr>
        <w:t xml:space="preserve">ценностями, ожиданиями и интересами. </w:t>
      </w:r>
      <w:r>
        <w:rPr>
          <w:rFonts w:ascii="Times New Roman" w:hAnsi="Times New Roman" w:cs="Times New Roman"/>
          <w:sz w:val="28"/>
          <w:szCs w:val="28"/>
        </w:rPr>
        <w:t xml:space="preserve">Основные признаки функционально </w:t>
      </w:r>
      <w:r w:rsidR="00283F37" w:rsidRPr="00283F37">
        <w:rPr>
          <w:rFonts w:ascii="Times New Roman" w:hAnsi="Times New Roman" w:cs="Times New Roman"/>
          <w:sz w:val="28"/>
          <w:szCs w:val="28"/>
        </w:rPr>
        <w:t>грамотной личности: это человек самос</w:t>
      </w:r>
      <w:r>
        <w:rPr>
          <w:rFonts w:ascii="Times New Roman" w:hAnsi="Times New Roman" w:cs="Times New Roman"/>
          <w:sz w:val="28"/>
          <w:szCs w:val="28"/>
        </w:rPr>
        <w:t xml:space="preserve">тоятельный, познающий и умеющий </w:t>
      </w:r>
      <w:r w:rsidR="00283F37" w:rsidRPr="00283F37">
        <w:rPr>
          <w:rFonts w:ascii="Times New Roman" w:hAnsi="Times New Roman" w:cs="Times New Roman"/>
          <w:sz w:val="28"/>
          <w:szCs w:val="28"/>
        </w:rPr>
        <w:t>жить среди людей, обладающий опре</w:t>
      </w:r>
      <w:r>
        <w:rPr>
          <w:rFonts w:ascii="Times New Roman" w:hAnsi="Times New Roman" w:cs="Times New Roman"/>
          <w:sz w:val="28"/>
          <w:szCs w:val="28"/>
        </w:rPr>
        <w:t xml:space="preserve">делёнными качествами, ключевыми </w:t>
      </w:r>
      <w:r w:rsidR="00283F37" w:rsidRPr="00283F37">
        <w:rPr>
          <w:rFonts w:ascii="Times New Roman" w:hAnsi="Times New Roman" w:cs="Times New Roman"/>
          <w:sz w:val="28"/>
          <w:szCs w:val="28"/>
        </w:rPr>
        <w:t>компетенциями.</w:t>
      </w:r>
    </w:p>
    <w:p w:rsidR="00283F37" w:rsidRPr="00283F37" w:rsidRDefault="00877212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3F37" w:rsidRPr="00283F37">
        <w:rPr>
          <w:rFonts w:ascii="Times New Roman" w:hAnsi="Times New Roman" w:cs="Times New Roman"/>
          <w:sz w:val="28"/>
          <w:szCs w:val="28"/>
        </w:rPr>
        <w:t>Понятие функциональной грамотности сравнительно молодо: впервые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термин «функциональная грамотность» был введен в 1957 году ЮНЕСКО,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наряду с понятиями «грамотность» и «минимальная грамотность». Грамотность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lastRenderedPageBreak/>
        <w:t>- это навыки чтения, письма, счета и работы с документами.</w:t>
      </w:r>
    </w:p>
    <w:p w:rsidR="00283F37" w:rsidRPr="00283F37" w:rsidRDefault="00877212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3F37" w:rsidRPr="00283F37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- сложный, многосторонний,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длительный процесс. Достичь нужных результатов можно лишь умело,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грамотно сочетая в своей работе различные современные образовательные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педагогические технологии. Работа школьного учителя-словесника заставляет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искать пути, позволяющие сделать изучение русского языка и литературы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интересным и востребованным. Необходимо соответствовать новому времени.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«Взволновав, заставить задуматься» - вот формула выражения сущности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преподавания русского языка и литературы. Современный учитель, ежедневно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входящий в класс, твердо знает, что он хочет. Но желание научить своих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учеников тому, что знает сам, зависит не столько от наличия знаний у учителя,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сколько от умения сделать эти знания достоянием учеников.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Что же такое «функциональная грамотность»?</w:t>
      </w:r>
    </w:p>
    <w:p w:rsidR="00283F37" w:rsidRPr="00283F37" w:rsidRDefault="00707DEB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3F37" w:rsidRPr="00283F37">
        <w:rPr>
          <w:rFonts w:ascii="Times New Roman" w:hAnsi="Times New Roman" w:cs="Times New Roman"/>
          <w:sz w:val="28"/>
          <w:szCs w:val="28"/>
        </w:rPr>
        <w:t>Функциональная грамотность рассматривается, как способность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использовать все постоянно приобретаемые в жизни знания, умения и навыки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для решения максимально широкого диапазона жизненных задач в различных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сферах человеческой деятельности, общения и социальных отношений.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Функционально грамотная личность - это человек, ориентирующийся в мире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lastRenderedPageBreak/>
        <w:t>и действующий в соответствии с общественными ценностями, ожиданиями и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интересами.</w:t>
      </w:r>
    </w:p>
    <w:p w:rsidR="00283F37" w:rsidRPr="00283F37" w:rsidRDefault="00707DEB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3F37" w:rsidRPr="00283F37">
        <w:rPr>
          <w:rFonts w:ascii="Times New Roman" w:hAnsi="Times New Roman" w:cs="Times New Roman"/>
          <w:sz w:val="28"/>
          <w:szCs w:val="28"/>
        </w:rPr>
        <w:t>Основные признаки функционально грамотной личности: это человек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самостоятельный, познающий и умеющий жить среди людей, обладающий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определёнными качествами, ключевыми компетенциями.</w:t>
      </w:r>
    </w:p>
    <w:p w:rsidR="00283F37" w:rsidRPr="00283F37" w:rsidRDefault="00707DEB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3F37" w:rsidRPr="00283F37">
        <w:rPr>
          <w:rFonts w:ascii="Times New Roman" w:hAnsi="Times New Roman" w:cs="Times New Roman"/>
          <w:sz w:val="28"/>
          <w:szCs w:val="28"/>
        </w:rPr>
        <w:t>Компонентами функциональной грамотности являются: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 знания сведений, правил, принципов; усвоение общих понятий и умений,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составляющих познавательную основу решения стандартных задач в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различных сферах жизнедеятельности;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 умения адаптироваться к изменяющемуся миру; решать конфликты,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работать с информацией; вести деловую переписку; применять правила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личной безопасности в жизни;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 готовность ориентироваться в ценностях и нормах современного мира;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принимать особенности жизни для удовлетворения своих жизненных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запросов; повышать уровень образования на основе осознанного выбора.</w:t>
      </w:r>
    </w:p>
    <w:p w:rsidR="00283F37" w:rsidRPr="00283F37" w:rsidRDefault="00707DEB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3F37" w:rsidRPr="00283F37">
        <w:rPr>
          <w:rFonts w:ascii="Times New Roman" w:hAnsi="Times New Roman" w:cs="Times New Roman"/>
          <w:sz w:val="28"/>
          <w:szCs w:val="28"/>
        </w:rPr>
        <w:t xml:space="preserve">Что может сделать учитель русского языка и </w:t>
      </w:r>
      <w:r>
        <w:rPr>
          <w:rFonts w:ascii="Times New Roman" w:hAnsi="Times New Roman" w:cs="Times New Roman"/>
          <w:sz w:val="28"/>
          <w:szCs w:val="28"/>
        </w:rPr>
        <w:t xml:space="preserve">литературы, чтобы обеспечить </w:t>
      </w:r>
      <w:r w:rsidR="00283F37" w:rsidRPr="00283F37">
        <w:rPr>
          <w:rFonts w:ascii="Times New Roman" w:hAnsi="Times New Roman" w:cs="Times New Roman"/>
          <w:sz w:val="28"/>
          <w:szCs w:val="28"/>
        </w:rPr>
        <w:t>функциональную грамотность учеников? Пр</w:t>
      </w:r>
      <w:r>
        <w:rPr>
          <w:rFonts w:ascii="Times New Roman" w:hAnsi="Times New Roman" w:cs="Times New Roman"/>
          <w:sz w:val="28"/>
          <w:szCs w:val="28"/>
        </w:rPr>
        <w:t xml:space="preserve">ежде всего, создать оптимальные </w:t>
      </w:r>
      <w:r w:rsidR="00283F37" w:rsidRPr="00283F37">
        <w:rPr>
          <w:rFonts w:ascii="Times New Roman" w:hAnsi="Times New Roman" w:cs="Times New Roman"/>
          <w:sz w:val="28"/>
          <w:szCs w:val="28"/>
        </w:rPr>
        <w:t xml:space="preserve">условия для продвижения каждого ученика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образовательном пространстве. </w:t>
      </w:r>
      <w:r w:rsidR="00283F37" w:rsidRPr="00283F37">
        <w:rPr>
          <w:rFonts w:ascii="Times New Roman" w:hAnsi="Times New Roman" w:cs="Times New Roman"/>
          <w:sz w:val="28"/>
          <w:szCs w:val="28"/>
        </w:rPr>
        <w:t>Для этого необходимо знать учебные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школьников каждого </w:t>
      </w:r>
      <w:r w:rsidR="00283F37" w:rsidRPr="00283F37">
        <w:rPr>
          <w:rFonts w:ascii="Times New Roman" w:hAnsi="Times New Roman" w:cs="Times New Roman"/>
          <w:sz w:val="28"/>
          <w:szCs w:val="28"/>
        </w:rPr>
        <w:t>возраста.</w:t>
      </w:r>
    </w:p>
    <w:p w:rsidR="00283F37" w:rsidRPr="00283F37" w:rsidRDefault="00707DEB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3F37" w:rsidRPr="00283F37">
        <w:rPr>
          <w:rFonts w:ascii="Times New Roman" w:hAnsi="Times New Roman" w:cs="Times New Roman"/>
          <w:sz w:val="28"/>
          <w:szCs w:val="28"/>
        </w:rPr>
        <w:t>Учебный год я начинаю с диагностики учебной деятельности учащихся, в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 xml:space="preserve">которой учтены учебная работоспособность и уровень </w:t>
      </w:r>
      <w:proofErr w:type="spellStart"/>
      <w:r w:rsidRPr="00283F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интеллектуальных умений. Определив уче</w:t>
      </w:r>
      <w:r w:rsidR="00707DEB">
        <w:rPr>
          <w:rFonts w:ascii="Times New Roman" w:hAnsi="Times New Roman" w:cs="Times New Roman"/>
          <w:sz w:val="28"/>
          <w:szCs w:val="28"/>
        </w:rPr>
        <w:t>бную работоспособность каждого, определяю</w:t>
      </w:r>
      <w:r w:rsidRPr="00283F37">
        <w:rPr>
          <w:rFonts w:ascii="Times New Roman" w:hAnsi="Times New Roman" w:cs="Times New Roman"/>
          <w:sz w:val="28"/>
          <w:szCs w:val="28"/>
        </w:rPr>
        <w:t xml:space="preserve"> и направления работы с классом в определенно</w:t>
      </w:r>
      <w:r w:rsidR="00707DEB">
        <w:rPr>
          <w:rFonts w:ascii="Times New Roman" w:hAnsi="Times New Roman" w:cs="Times New Roman"/>
          <w:sz w:val="28"/>
          <w:szCs w:val="28"/>
        </w:rPr>
        <w:t xml:space="preserve">й </w:t>
      </w:r>
      <w:r w:rsidRPr="00283F37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последовательности: составление </w:t>
      </w:r>
      <w:r w:rsidR="00707DEB">
        <w:rPr>
          <w:rFonts w:ascii="Times New Roman" w:hAnsi="Times New Roman" w:cs="Times New Roman"/>
          <w:sz w:val="28"/>
          <w:szCs w:val="28"/>
        </w:rPr>
        <w:t xml:space="preserve">алгоритмов, система упражнений, </w:t>
      </w:r>
      <w:r w:rsidRPr="00283F37">
        <w:rPr>
          <w:rFonts w:ascii="Times New Roman" w:hAnsi="Times New Roman" w:cs="Times New Roman"/>
          <w:sz w:val="28"/>
          <w:szCs w:val="28"/>
        </w:rPr>
        <w:t xml:space="preserve">развивающих механизмы речи и </w:t>
      </w:r>
      <w:r w:rsidR="00707DEB">
        <w:rPr>
          <w:rFonts w:ascii="Times New Roman" w:hAnsi="Times New Roman" w:cs="Times New Roman"/>
          <w:sz w:val="28"/>
          <w:szCs w:val="28"/>
        </w:rPr>
        <w:t xml:space="preserve">т.д. для формирования не только </w:t>
      </w:r>
      <w:r w:rsidRPr="00283F37">
        <w:rPr>
          <w:rFonts w:ascii="Times New Roman" w:hAnsi="Times New Roman" w:cs="Times New Roman"/>
          <w:sz w:val="28"/>
          <w:szCs w:val="28"/>
        </w:rPr>
        <w:t>коммуникативной компетенции, куда входи</w:t>
      </w:r>
      <w:r w:rsidR="00707DEB">
        <w:rPr>
          <w:rFonts w:ascii="Times New Roman" w:hAnsi="Times New Roman" w:cs="Times New Roman"/>
          <w:sz w:val="28"/>
          <w:szCs w:val="28"/>
        </w:rPr>
        <w:t xml:space="preserve">т овладение необходимым набором </w:t>
      </w:r>
      <w:proofErr w:type="spellStart"/>
      <w:r w:rsidRPr="00283F37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Pr="00283F37">
        <w:rPr>
          <w:rFonts w:ascii="Times New Roman" w:hAnsi="Times New Roman" w:cs="Times New Roman"/>
          <w:sz w:val="28"/>
          <w:szCs w:val="28"/>
        </w:rPr>
        <w:t xml:space="preserve"> и языковых знаний, формирование умений в области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практического использования языка в процессе речевой деятельности.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На своих уроках использую инновационные педагогические технологии,</w:t>
      </w:r>
    </w:p>
    <w:p w:rsidR="00EC58CD" w:rsidRPr="00EC58CD" w:rsidRDefault="00283F37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которые играют большую роль. Исследовательский метод, диску</w:t>
      </w:r>
      <w:r w:rsidR="00707DEB">
        <w:rPr>
          <w:rFonts w:ascii="Times New Roman" w:hAnsi="Times New Roman" w:cs="Times New Roman"/>
          <w:sz w:val="28"/>
          <w:szCs w:val="28"/>
        </w:rPr>
        <w:t xml:space="preserve">ссии, мозговой </w:t>
      </w:r>
      <w:r w:rsidRPr="00283F37">
        <w:rPr>
          <w:rFonts w:ascii="Times New Roman" w:hAnsi="Times New Roman" w:cs="Times New Roman"/>
          <w:sz w:val="28"/>
          <w:szCs w:val="28"/>
        </w:rPr>
        <w:t xml:space="preserve">штурм, технология «критического </w:t>
      </w:r>
      <w:r w:rsidR="00707DEB">
        <w:rPr>
          <w:rFonts w:ascii="Times New Roman" w:hAnsi="Times New Roman" w:cs="Times New Roman"/>
          <w:sz w:val="28"/>
          <w:szCs w:val="28"/>
        </w:rPr>
        <w:t xml:space="preserve">мышления», технологии проектной </w:t>
      </w:r>
      <w:r w:rsidRPr="00283F37">
        <w:rPr>
          <w:rFonts w:ascii="Times New Roman" w:hAnsi="Times New Roman" w:cs="Times New Roman"/>
          <w:sz w:val="28"/>
          <w:szCs w:val="28"/>
        </w:rPr>
        <w:t>деятельности, технологии продуктивного</w:t>
      </w:r>
      <w:r w:rsidR="00707DEB">
        <w:rPr>
          <w:rFonts w:ascii="Times New Roman" w:hAnsi="Times New Roman" w:cs="Times New Roman"/>
          <w:sz w:val="28"/>
          <w:szCs w:val="28"/>
        </w:rPr>
        <w:t xml:space="preserve"> чтения, пирамида </w:t>
      </w:r>
      <w:proofErr w:type="spellStart"/>
      <w:r w:rsidR="00707DEB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707DEB">
        <w:rPr>
          <w:rFonts w:ascii="Times New Roman" w:hAnsi="Times New Roman" w:cs="Times New Roman"/>
          <w:sz w:val="28"/>
          <w:szCs w:val="28"/>
        </w:rPr>
        <w:t xml:space="preserve">, приемы </w:t>
      </w:r>
      <w:r w:rsidRPr="00283F37">
        <w:rPr>
          <w:rFonts w:ascii="Times New Roman" w:hAnsi="Times New Roman" w:cs="Times New Roman"/>
          <w:sz w:val="28"/>
          <w:szCs w:val="28"/>
        </w:rPr>
        <w:t>работы с текстом, развивающие функц</w:t>
      </w:r>
      <w:r w:rsidR="00707DEB">
        <w:rPr>
          <w:rFonts w:ascii="Times New Roman" w:hAnsi="Times New Roman" w:cs="Times New Roman"/>
          <w:sz w:val="28"/>
          <w:szCs w:val="28"/>
        </w:rPr>
        <w:t xml:space="preserve">иональную грамотность учащихся, </w:t>
      </w:r>
      <w:r w:rsidRPr="00283F37">
        <w:rPr>
          <w:rFonts w:ascii="Times New Roman" w:hAnsi="Times New Roman" w:cs="Times New Roman"/>
          <w:sz w:val="28"/>
          <w:szCs w:val="28"/>
        </w:rPr>
        <w:t>интерактивные, групповые формы и методы, коллективный способ обучения.</w:t>
      </w:r>
      <w:r w:rsidR="00EC58CD" w:rsidRPr="00EC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8CD" w:rsidRPr="00EC58CD">
        <w:rPr>
          <w:rFonts w:ascii="Times New Roman" w:hAnsi="Times New Roman" w:cs="Times New Roman"/>
          <w:sz w:val="28"/>
          <w:szCs w:val="28"/>
        </w:rPr>
        <w:t xml:space="preserve">На уроках русского языка и литературы я использую  различные методы и приёмы , которые </w:t>
      </w:r>
      <w:proofErr w:type="gramStart"/>
      <w:r w:rsidR="00EC58CD" w:rsidRPr="00EC58CD">
        <w:rPr>
          <w:rFonts w:ascii="Times New Roman" w:hAnsi="Times New Roman" w:cs="Times New Roman"/>
          <w:sz w:val="28"/>
          <w:szCs w:val="28"/>
        </w:rPr>
        <w:t>способствуют</w:t>
      </w:r>
      <w:proofErr w:type="gramEnd"/>
      <w:r w:rsidR="00EC58CD" w:rsidRPr="00EC58CD">
        <w:rPr>
          <w:rFonts w:ascii="Times New Roman" w:hAnsi="Times New Roman" w:cs="Times New Roman"/>
          <w:sz w:val="28"/>
          <w:szCs w:val="28"/>
        </w:rPr>
        <w:t xml:space="preserve">  развивают творческой активности, формируют мыслительную деятельность, учат школьников отстаивать свою точку зрения, помогают добиться глубокого понимания материала.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На каких же этапах ур</w:t>
      </w:r>
      <w:r w:rsidR="00D610F9">
        <w:rPr>
          <w:rFonts w:ascii="Times New Roman" w:hAnsi="Times New Roman" w:cs="Times New Roman"/>
          <w:sz w:val="28"/>
          <w:szCs w:val="28"/>
        </w:rPr>
        <w:t>ока я использую методы и приёмы</w:t>
      </w:r>
      <w:r w:rsidRPr="00EC58CD">
        <w:rPr>
          <w:rFonts w:ascii="Times New Roman" w:hAnsi="Times New Roman" w:cs="Times New Roman"/>
          <w:sz w:val="28"/>
          <w:szCs w:val="28"/>
        </w:rPr>
        <w:t xml:space="preserve">, которые способствуют развитию  функциональной грамотности </w:t>
      </w:r>
      <w:proofErr w:type="gramStart"/>
      <w:r w:rsidRPr="00EC58C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C58CD">
        <w:rPr>
          <w:rFonts w:ascii="Times New Roman" w:hAnsi="Times New Roman" w:cs="Times New Roman"/>
          <w:sz w:val="28"/>
          <w:szCs w:val="28"/>
        </w:rPr>
        <w:t xml:space="preserve"> обучающихся?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 </w:t>
      </w:r>
      <w:r w:rsidRPr="00EC58CD">
        <w:rPr>
          <w:rFonts w:ascii="Times New Roman" w:hAnsi="Times New Roman" w:cs="Times New Roman"/>
          <w:b/>
          <w:bCs/>
          <w:sz w:val="28"/>
          <w:szCs w:val="28"/>
        </w:rPr>
        <w:t>Этап мотивации.  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b/>
          <w:bCs/>
          <w:sz w:val="28"/>
          <w:szCs w:val="28"/>
        </w:rPr>
        <w:t>Приём «Отсроченная отгадка»</w:t>
      </w:r>
    </w:p>
    <w:p w:rsidR="00EC58CD" w:rsidRPr="00EC58CD" w:rsidRDefault="00D610F9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 приём</w:t>
      </w:r>
      <w:r w:rsidR="00EC58CD" w:rsidRPr="00EC58CD">
        <w:rPr>
          <w:rFonts w:ascii="Times New Roman" w:hAnsi="Times New Roman" w:cs="Times New Roman"/>
          <w:sz w:val="28"/>
          <w:szCs w:val="28"/>
        </w:rPr>
        <w:t>, направленный на активизацию мыслительной деятельности учащихся на уроке.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Формирует: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-умение анализировать и сопоставлять факты;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-умение определять противоречие;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-умение находить решение имеющимися ресурсами.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вариант приема.</w:t>
      </w:r>
      <w:r w:rsidRPr="00EC58CD">
        <w:rPr>
          <w:rFonts w:ascii="Times New Roman" w:hAnsi="Times New Roman" w:cs="Times New Roman"/>
          <w:sz w:val="28"/>
          <w:szCs w:val="28"/>
        </w:rPr>
        <w:t> В начале урока учитель дает загадку (удивительный факт), отгадка к которой (ключик для понимания) будет открыта на уроке при работе над новым материалом.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b/>
          <w:bCs/>
          <w:sz w:val="28"/>
          <w:szCs w:val="28"/>
        </w:rPr>
        <w:t>2 вариант приема.</w:t>
      </w:r>
      <w:r w:rsidRPr="00EC58CD">
        <w:rPr>
          <w:rFonts w:ascii="Times New Roman" w:hAnsi="Times New Roman" w:cs="Times New Roman"/>
          <w:sz w:val="28"/>
          <w:szCs w:val="28"/>
        </w:rPr>
        <w:t> Загадку (удивительный факт) дать в конце урока, чтобы начать с нее следующее занятие.  </w:t>
      </w:r>
      <w:r w:rsidRPr="00EC58CD">
        <w:rPr>
          <w:rFonts w:ascii="Times New Roman" w:hAnsi="Times New Roman" w:cs="Times New Roman"/>
          <w:b/>
          <w:bCs/>
          <w:sz w:val="28"/>
          <w:szCs w:val="28"/>
        </w:rPr>
        <w:t>Пример.</w:t>
      </w:r>
      <w:r w:rsidRPr="00EC58CD">
        <w:rPr>
          <w:rFonts w:ascii="Times New Roman" w:hAnsi="Times New Roman" w:cs="Times New Roman"/>
          <w:sz w:val="28"/>
          <w:szCs w:val="28"/>
        </w:rPr>
        <w:t> В начале урока я объявила, что разговор наш пойдёт о писателе, вот только имя автора ребятам придётся угадать самим. Ученикам были предложены несколько его произведений</w:t>
      </w:r>
      <w:proofErr w:type="gramStart"/>
      <w:r w:rsidRPr="00EC58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58CD">
        <w:rPr>
          <w:rFonts w:ascii="Times New Roman" w:hAnsi="Times New Roman" w:cs="Times New Roman"/>
          <w:sz w:val="28"/>
          <w:szCs w:val="28"/>
        </w:rPr>
        <w:t xml:space="preserve"> напечатанные на отдельном листе, естественно, без указания имени поэта.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Повышают мотивацию к изучению материала, развивают умение прогнозировать приемы: «</w:t>
      </w:r>
      <w:r w:rsidRPr="00EC58CD">
        <w:rPr>
          <w:rFonts w:ascii="Times New Roman" w:hAnsi="Times New Roman" w:cs="Times New Roman"/>
          <w:b/>
          <w:bCs/>
          <w:sz w:val="28"/>
          <w:szCs w:val="28"/>
        </w:rPr>
        <w:t>Верные – неверные утверждения», «прогнозирование»</w:t>
      </w:r>
      <w:r w:rsidRPr="00EC58CD">
        <w:rPr>
          <w:rFonts w:ascii="Times New Roman" w:hAnsi="Times New Roman" w:cs="Times New Roman"/>
          <w:sz w:val="28"/>
          <w:szCs w:val="28"/>
        </w:rPr>
        <w:t>. Используя приём «</w:t>
      </w:r>
      <w:proofErr w:type="gramStart"/>
      <w:r w:rsidRPr="00EC58CD">
        <w:rPr>
          <w:rFonts w:ascii="Times New Roman" w:hAnsi="Times New Roman" w:cs="Times New Roman"/>
          <w:sz w:val="28"/>
          <w:szCs w:val="28"/>
        </w:rPr>
        <w:t>верные-неверные</w:t>
      </w:r>
      <w:proofErr w:type="gramEnd"/>
      <w:r w:rsidRPr="00EC58CD">
        <w:rPr>
          <w:rFonts w:ascii="Times New Roman" w:hAnsi="Times New Roman" w:cs="Times New Roman"/>
          <w:sz w:val="28"/>
          <w:szCs w:val="28"/>
        </w:rPr>
        <w:t xml:space="preserve"> утверждения», предлагаю  ученикам несколько утверждений по ещё не изученной теме. Дети выбирают верные утверждения, полагаясь на собственный опыт или просто угадывая. На стадии рефлексии возвращаемся к  этому приёму</w:t>
      </w:r>
      <w:proofErr w:type="gramStart"/>
      <w:r w:rsidRPr="00EC58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58CD">
        <w:rPr>
          <w:rFonts w:ascii="Times New Roman" w:hAnsi="Times New Roman" w:cs="Times New Roman"/>
          <w:sz w:val="28"/>
          <w:szCs w:val="28"/>
        </w:rPr>
        <w:t xml:space="preserve"> чтобы выяснить, какие из утверждений были верными.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b/>
          <w:bCs/>
          <w:sz w:val="28"/>
          <w:szCs w:val="28"/>
        </w:rPr>
        <w:t>Этап целеполагания.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b/>
          <w:bCs/>
          <w:sz w:val="28"/>
          <w:szCs w:val="28"/>
        </w:rPr>
        <w:t>Приём «Знаю. Хочу узнать. Узнал»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Мы часто составляем таблицу «Знаю. Хочу узнать. Узнал» К последней графе нашей таблицы мы возвращаемся уже в конце урока. Это и приём этапа рефлексии учебной деятельности.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b/>
          <w:bCs/>
          <w:sz w:val="28"/>
          <w:szCs w:val="28"/>
        </w:rPr>
        <w:t>Пример.</w:t>
      </w:r>
      <w:r w:rsidRPr="00EC58CD">
        <w:rPr>
          <w:rFonts w:ascii="Times New Roman" w:hAnsi="Times New Roman" w:cs="Times New Roman"/>
          <w:sz w:val="28"/>
          <w:szCs w:val="28"/>
        </w:rPr>
        <w:t> Назовите  тему урока. Ребята сами учатся формулировать тему урока. Определяют цель, задачи урока</w:t>
      </w:r>
      <w:proofErr w:type="gramStart"/>
      <w:r w:rsidRPr="00EC58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b/>
          <w:bCs/>
          <w:sz w:val="28"/>
          <w:szCs w:val="28"/>
        </w:rPr>
        <w:t>Этап актуализации.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8CD">
        <w:rPr>
          <w:rFonts w:ascii="Times New Roman" w:hAnsi="Times New Roman" w:cs="Times New Roman"/>
          <w:sz w:val="28"/>
          <w:szCs w:val="28"/>
        </w:rPr>
        <w:t>Элементы исследовательского метода, например, по теме «Лексика » предлагается работа со словарем Даля, почему слово «виски» пишется с «и», а не с «е», объясните значение слов «до свидания», и др.).</w:t>
      </w:r>
      <w:proofErr w:type="gramEnd"/>
      <w:r w:rsidRPr="00EC58CD">
        <w:rPr>
          <w:rFonts w:ascii="Times New Roman" w:hAnsi="Times New Roman" w:cs="Times New Roman"/>
          <w:sz w:val="28"/>
          <w:szCs w:val="28"/>
        </w:rPr>
        <w:t xml:space="preserve"> Такой вид работы формирует у учащихся навык думать, рассуждать при написании слова, а </w:t>
      </w:r>
      <w:r w:rsidRPr="00EC58CD">
        <w:rPr>
          <w:rFonts w:ascii="Times New Roman" w:hAnsi="Times New Roman" w:cs="Times New Roman"/>
          <w:sz w:val="28"/>
          <w:szCs w:val="28"/>
        </w:rPr>
        <w:lastRenderedPageBreak/>
        <w:t>также обращаться за помощью к книгам, к словарю, а не к ресурсам сети Интернет.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b/>
          <w:bCs/>
          <w:sz w:val="28"/>
          <w:szCs w:val="28"/>
        </w:rPr>
        <w:t>Приём «Бортовой журнал»</w:t>
      </w:r>
      <w:proofErr w:type="gramStart"/>
      <w:r w:rsidRPr="00EC58CD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EC58CD">
        <w:rPr>
          <w:rFonts w:ascii="Times New Roman" w:hAnsi="Times New Roman" w:cs="Times New Roman"/>
          <w:sz w:val="28"/>
          <w:szCs w:val="28"/>
        </w:rPr>
        <w:t xml:space="preserve"> Бортовые журналы – обобщающее название различных приемов обучающего письма, согласно которым учащиеся во время изучения темы записывают свои мысли. Известная информация и предположения в первой графе, а во второй – новая информация.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b/>
          <w:bCs/>
          <w:sz w:val="28"/>
          <w:szCs w:val="28"/>
        </w:rPr>
        <w:t>Приём «Диктант на засыпку».</w:t>
      </w:r>
      <w:r w:rsidRPr="00EC58CD">
        <w:rPr>
          <w:rFonts w:ascii="Times New Roman" w:hAnsi="Times New Roman" w:cs="Times New Roman"/>
          <w:sz w:val="28"/>
          <w:szCs w:val="28"/>
        </w:rPr>
        <w:t> Подобные тематические диктанты комплексно проверяют усвоение знаний по какому-либо разделу орфографии. </w:t>
      </w:r>
      <w:r w:rsidRPr="00EC58CD">
        <w:rPr>
          <w:rFonts w:ascii="Times New Roman" w:hAnsi="Times New Roman" w:cs="Times New Roman"/>
          <w:b/>
          <w:bCs/>
          <w:sz w:val="28"/>
          <w:szCs w:val="28"/>
        </w:rPr>
        <w:t>Пример.</w:t>
      </w:r>
      <w:r w:rsidRPr="00EC58CD">
        <w:rPr>
          <w:rFonts w:ascii="Times New Roman" w:hAnsi="Times New Roman" w:cs="Times New Roman"/>
          <w:sz w:val="28"/>
          <w:szCs w:val="28"/>
        </w:rPr>
        <w:t xml:space="preserve"> Чопорный чёрт в чёрной шёлковой одежонке сидел на жёстком диване и пил дешёвый желудевый кофе, изредка чокаясь со своим отражением в тяжёлом глянцевитом самоваре, стоящем на парчовой скатерти шоколадного цвета. Чёрт был большой обжора и, несмотря на изжогу и больную печёнку, объедался крыжовником со сгущённым молоком. Поев и погрозив своему отражению пальцем, чёрт, молодцевато встряхнув чёлкой, пустился танцевать чечётку. Цоканье его копыт было столь сильным, что в цокольном этаже думали, что наверху гарцевала лошадь. Однако чёрт был не очень искусным танцором и, совершив один не совсем удачный скачок, врезался в самовар и обжёг свой пятачок, покрытый мягкой шёрсткой. Ожог был очень тяжёл. Огорченный чёрт куцей овцой бросился к бочонку с мочёными яблоками и сунул в него обожжённый пятачок. «Правду говорят, что </w:t>
      </w:r>
      <w:proofErr w:type="spellStart"/>
      <w:r w:rsidRPr="00EC58CD">
        <w:rPr>
          <w:rFonts w:ascii="Times New Roman" w:hAnsi="Times New Roman" w:cs="Times New Roman"/>
          <w:sz w:val="28"/>
          <w:szCs w:val="28"/>
        </w:rPr>
        <w:t>небережёного</w:t>
      </w:r>
      <w:proofErr w:type="spellEnd"/>
      <w:r w:rsidRPr="00EC58CD">
        <w:rPr>
          <w:rFonts w:ascii="Times New Roman" w:hAnsi="Times New Roman" w:cs="Times New Roman"/>
          <w:sz w:val="28"/>
          <w:szCs w:val="28"/>
        </w:rPr>
        <w:t xml:space="preserve"> Бог не бережёт», — чертыхнулся чёрт чертовской пословицей.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Для осмысления содержания текста, обнаружения личностного смысла чаще всего использую прием: </w:t>
      </w:r>
      <w:r w:rsidRPr="00EC58CD">
        <w:rPr>
          <w:rFonts w:ascii="Times New Roman" w:hAnsi="Times New Roman" w:cs="Times New Roman"/>
          <w:b/>
          <w:bCs/>
          <w:sz w:val="28"/>
          <w:szCs w:val="28"/>
        </w:rPr>
        <w:t>«Чтение с остановками»</w:t>
      </w:r>
      <w:r w:rsidRPr="00EC58CD">
        <w:rPr>
          <w:rFonts w:ascii="Times New Roman" w:hAnsi="Times New Roman" w:cs="Times New Roman"/>
          <w:sz w:val="28"/>
          <w:szCs w:val="28"/>
        </w:rPr>
        <w:t> (М.М. Пришвин «Кладовая солнца»  6 класс).  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b/>
          <w:bCs/>
          <w:sz w:val="28"/>
          <w:szCs w:val="28"/>
        </w:rPr>
        <w:t>Прием «Ассоциаций»</w:t>
      </w:r>
      <w:r w:rsidRPr="00EC58CD">
        <w:rPr>
          <w:rFonts w:ascii="Times New Roman" w:hAnsi="Times New Roman" w:cs="Times New Roman"/>
          <w:sz w:val="28"/>
          <w:szCs w:val="28"/>
        </w:rPr>
        <w:t>  (Технология развития критического мышления). Развивает образное мышление, память, логику, речь. Учащимся необходимо назвать ассоциации по слову, которое написано на карточке.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lastRenderedPageBreak/>
        <w:t>Пример: урок в 6 классе. А.С.Пушкин. Стихотворение «Узник».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- Какие ассоциации вызывает у вас слово «узник»?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Составим кластер на доске и в тетради.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- Какое настроение передают ваши ассоциации?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b/>
          <w:bCs/>
          <w:sz w:val="28"/>
          <w:szCs w:val="28"/>
        </w:rPr>
        <w:t>Приём «</w:t>
      </w:r>
      <w:proofErr w:type="spellStart"/>
      <w:r w:rsidRPr="00EC58CD">
        <w:rPr>
          <w:rFonts w:ascii="Times New Roman" w:hAnsi="Times New Roman" w:cs="Times New Roman"/>
          <w:b/>
          <w:bCs/>
          <w:sz w:val="28"/>
          <w:szCs w:val="28"/>
        </w:rPr>
        <w:t>Синквейн</w:t>
      </w:r>
      <w:proofErr w:type="spellEnd"/>
      <w:r w:rsidRPr="00EC58C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C58CD">
        <w:rPr>
          <w:rFonts w:ascii="Times New Roman" w:hAnsi="Times New Roman" w:cs="Times New Roman"/>
          <w:sz w:val="28"/>
          <w:szCs w:val="28"/>
        </w:rPr>
        <w:t> (Технология развития критического мышления)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8C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EC58CD">
        <w:rPr>
          <w:rFonts w:ascii="Times New Roman" w:hAnsi="Times New Roman" w:cs="Times New Roman"/>
          <w:sz w:val="28"/>
          <w:szCs w:val="28"/>
        </w:rPr>
        <w:t xml:space="preserve"> – самая лёгкая форма стихотворения по алгоритму. Данный приём помогает выразить свои мысли кратко и точно. Мне нравится использовать </w:t>
      </w:r>
      <w:proofErr w:type="spellStart"/>
      <w:r w:rsidRPr="00EC58C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EC58CD">
        <w:rPr>
          <w:rFonts w:ascii="Times New Roman" w:hAnsi="Times New Roman" w:cs="Times New Roman"/>
          <w:sz w:val="28"/>
          <w:szCs w:val="28"/>
        </w:rPr>
        <w:t xml:space="preserve"> и на стадии мотивации и на стадии рефлексии. Иногда его применяю на обоих этапах сразу.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В каждой строке задается набор слов, который необходимо отразить в стихотворении.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 xml:space="preserve">1 строка – заголовок, в который выносится ключевое слово, понятие, тема </w:t>
      </w:r>
      <w:proofErr w:type="spellStart"/>
      <w:r w:rsidRPr="00EC58CD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EC58CD">
        <w:rPr>
          <w:rFonts w:ascii="Times New Roman" w:hAnsi="Times New Roman" w:cs="Times New Roman"/>
          <w:sz w:val="28"/>
          <w:szCs w:val="28"/>
        </w:rPr>
        <w:t>, выраженное в форме существительного.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2 строка – два прилагательных.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3 строка – три глагола.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4 строка – высказывание, несущее определённый смысл.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5 строка – резюме, вывод, одно слово, существительное.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 xml:space="preserve">Например, при изучении рассказа Л.Н. Толстого </w:t>
      </w:r>
      <w:r w:rsidR="00E478BA">
        <w:rPr>
          <w:rFonts w:ascii="Times New Roman" w:hAnsi="Times New Roman" w:cs="Times New Roman"/>
          <w:sz w:val="28"/>
          <w:szCs w:val="28"/>
        </w:rPr>
        <w:t>«Кавказский пленник» в 5 классе</w:t>
      </w:r>
      <w:r w:rsidRPr="00EC58CD">
        <w:rPr>
          <w:rFonts w:ascii="Times New Roman" w:hAnsi="Times New Roman" w:cs="Times New Roman"/>
          <w:sz w:val="28"/>
          <w:szCs w:val="28"/>
        </w:rPr>
        <w:t>.</w:t>
      </w:r>
      <w:r w:rsidR="00E478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C58CD">
        <w:rPr>
          <w:rFonts w:ascii="Times New Roman" w:hAnsi="Times New Roman" w:cs="Times New Roman"/>
          <w:sz w:val="28"/>
          <w:szCs w:val="28"/>
        </w:rPr>
        <w:t>Таким образом, нам становится  известна ключевая идея  – упорство и мужество всегда побеждают.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b/>
          <w:bCs/>
          <w:sz w:val="28"/>
          <w:szCs w:val="28"/>
        </w:rPr>
        <w:t>Этап рефлексии.</w:t>
      </w:r>
      <w:r w:rsidRPr="00EC58CD">
        <w:rPr>
          <w:rFonts w:ascii="Times New Roman" w:hAnsi="Times New Roman" w:cs="Times New Roman"/>
          <w:sz w:val="28"/>
          <w:szCs w:val="28"/>
        </w:rPr>
        <w:t> </w:t>
      </w:r>
      <w:r w:rsidRPr="00EC58CD">
        <w:rPr>
          <w:rFonts w:ascii="Times New Roman" w:hAnsi="Times New Roman" w:cs="Times New Roman"/>
          <w:b/>
          <w:bCs/>
          <w:sz w:val="28"/>
          <w:szCs w:val="28"/>
        </w:rPr>
        <w:t>Приём «Незаконченные предложения»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1. На уроке русского языка я испытываю такие чувства, как…..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2. Я думаю, что уроки русского языка проходят……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3. Больше всего на уроках русского языка я люблю….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lastRenderedPageBreak/>
        <w:t>4. Мне не очень нравится……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5. Если бы я был учителем русского языка, я бы …..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Рефлексия осуществляется на разных этапах урока. На завершающем этапе можно спросить: Какие трудности встретились, Что нового узнали на уроке? Как эти знания можно использовать в жизни? </w:t>
      </w:r>
      <w:r w:rsidRPr="00EC58CD">
        <w:rPr>
          <w:rFonts w:ascii="Times New Roman" w:hAnsi="Times New Roman" w:cs="Times New Roman"/>
          <w:b/>
          <w:bCs/>
          <w:sz w:val="28"/>
          <w:szCs w:val="28"/>
        </w:rPr>
        <w:t>(приём «Фантазёр»).</w:t>
      </w:r>
      <w:r w:rsidRPr="00EC58CD">
        <w:rPr>
          <w:rFonts w:ascii="Times New Roman" w:hAnsi="Times New Roman" w:cs="Times New Roman"/>
          <w:sz w:val="28"/>
          <w:szCs w:val="28"/>
        </w:rPr>
        <w:t> 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Большое значение для раскрытия творческого потенциала ученика, формирования функциональной грамотности  имеют и нетрадиционные формы домашнего задания, которые призваны, с одной стороны, закреплять знания, умения и навыки, полученные на уроке, а с другой стороны, позволяют ребёнку проявить самостоятельность, самому найти решение нестандартного вопроса, задания. Типы домашнего задания: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•        творческая работа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•        лингвистическое исследование текста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•        подготовка иллюстраций к литературным произведениям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•        рисование обложек к литературным произведениям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•        художественное чтение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•        инсценировка художественного произведения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•        создание самостоятельных литературных произведений различных жанров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•        продолжение неоконченных произведений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•        наблюдение за природой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•        составление вопросника к зачету по теме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t>•        составление конспекта, опорных таблиц</w:t>
      </w:r>
    </w:p>
    <w:p w:rsidR="00EC58CD" w:rsidRPr="00EC58CD" w:rsidRDefault="00EC58CD" w:rsidP="00EC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8CD">
        <w:rPr>
          <w:rFonts w:ascii="Times New Roman" w:hAnsi="Times New Roman" w:cs="Times New Roman"/>
          <w:sz w:val="28"/>
          <w:szCs w:val="28"/>
        </w:rPr>
        <w:lastRenderedPageBreak/>
        <w:t>•        письмо по памяти. Такие домашние задания помогают избегать однообразия  в обучении. Ребёнок может почувствовать себя и в роли автора, иллюстратора,  педагога.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F37" w:rsidRPr="00283F37" w:rsidRDefault="00707DEB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3F37" w:rsidRPr="00283F37">
        <w:rPr>
          <w:rFonts w:ascii="Times New Roman" w:hAnsi="Times New Roman" w:cs="Times New Roman"/>
          <w:sz w:val="28"/>
          <w:szCs w:val="28"/>
        </w:rPr>
        <w:t>Данные технологии развивают творческую активность, формируют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мыслительную деятельность, учат школьников отстаивать свою точку зрения,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помогают добиться глубокого понимания материала. Работа в парах, в группах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сменного состава позволяет решить и задачи воспитания: желание и умение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сотрудничать в группах с одноклассниками.</w:t>
      </w:r>
    </w:p>
    <w:p w:rsidR="00283F37" w:rsidRPr="00283F37" w:rsidRDefault="00707DEB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3F37" w:rsidRPr="00283F37">
        <w:rPr>
          <w:rFonts w:ascii="Times New Roman" w:hAnsi="Times New Roman" w:cs="Times New Roman"/>
          <w:sz w:val="28"/>
          <w:szCs w:val="28"/>
        </w:rPr>
        <w:t>Приёмы, используемые в рамках данных технологий, удовлетворяют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потребность в творчестве учащихся, развивают способность к лаконичному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изложению мыслей в устной и</w:t>
      </w:r>
      <w:r w:rsidR="00707DEB">
        <w:rPr>
          <w:rFonts w:ascii="Times New Roman" w:hAnsi="Times New Roman" w:cs="Times New Roman"/>
          <w:sz w:val="28"/>
          <w:szCs w:val="28"/>
        </w:rPr>
        <w:t xml:space="preserve"> письменной форме, активизируют </w:t>
      </w:r>
      <w:r w:rsidRPr="00283F37">
        <w:rPr>
          <w:rFonts w:ascii="Times New Roman" w:hAnsi="Times New Roman" w:cs="Times New Roman"/>
          <w:sz w:val="28"/>
          <w:szCs w:val="28"/>
        </w:rPr>
        <w:t>мыслительную деятельность у</w:t>
      </w:r>
      <w:r w:rsidR="00707DEB">
        <w:rPr>
          <w:rFonts w:ascii="Times New Roman" w:hAnsi="Times New Roman" w:cs="Times New Roman"/>
          <w:sz w:val="28"/>
          <w:szCs w:val="28"/>
        </w:rPr>
        <w:t xml:space="preserve">чащихся, и в общем способствуют </w:t>
      </w:r>
      <w:r w:rsidRPr="00283F37">
        <w:rPr>
          <w:rFonts w:ascii="Times New Roman" w:hAnsi="Times New Roman" w:cs="Times New Roman"/>
          <w:sz w:val="28"/>
          <w:szCs w:val="28"/>
        </w:rPr>
        <w:t>формированию различных компетенций. Например, развивает умение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воспринимать информацию, способность к рефлексии прием «Знаю – хочу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узнать – узнал – научился». Этап «Знаю» предполагает работу в паре: что я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знаю о теме урока; «Хочу узнать» — формулирование цели; «Узнал» —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соотношение старой и новой информации; «Научился» — осознание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результативности деятельности.</w:t>
      </w:r>
    </w:p>
    <w:p w:rsidR="00283F37" w:rsidRPr="00283F37" w:rsidRDefault="00707DEB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3F37" w:rsidRPr="00283F37">
        <w:rPr>
          <w:rFonts w:ascii="Times New Roman" w:hAnsi="Times New Roman" w:cs="Times New Roman"/>
          <w:sz w:val="28"/>
          <w:szCs w:val="28"/>
        </w:rPr>
        <w:t>Повышают мотивацию к изучению материала, развивают умение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прогнозировать приемы: «</w:t>
      </w:r>
      <w:r w:rsidR="00707DEB">
        <w:rPr>
          <w:rFonts w:ascii="Times New Roman" w:hAnsi="Times New Roman" w:cs="Times New Roman"/>
          <w:sz w:val="28"/>
          <w:szCs w:val="28"/>
        </w:rPr>
        <w:t xml:space="preserve">Верные – неверные утверждения», </w:t>
      </w:r>
      <w:r w:rsidRPr="00283F37">
        <w:rPr>
          <w:rFonts w:ascii="Times New Roman" w:hAnsi="Times New Roman" w:cs="Times New Roman"/>
          <w:sz w:val="28"/>
          <w:szCs w:val="28"/>
        </w:rPr>
        <w:t>«прогнозирование». Используя приём «верные-неверные утверждения»,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lastRenderedPageBreak/>
        <w:t>предлагаю ученикам несколько утверждений по ещё не изученной теме. Дети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выбирают верные утверждения, полагаясь на собственный опыт или просто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 xml:space="preserve">угадывая. На стадии рефлексии возвращаемся </w:t>
      </w:r>
      <w:r w:rsidR="00707DEB">
        <w:rPr>
          <w:rFonts w:ascii="Times New Roman" w:hAnsi="Times New Roman" w:cs="Times New Roman"/>
          <w:sz w:val="28"/>
          <w:szCs w:val="28"/>
        </w:rPr>
        <w:t xml:space="preserve">к этому приёму, чтобы выяснить, </w:t>
      </w:r>
      <w:r w:rsidRPr="00283F37">
        <w:rPr>
          <w:rFonts w:ascii="Times New Roman" w:hAnsi="Times New Roman" w:cs="Times New Roman"/>
          <w:sz w:val="28"/>
          <w:szCs w:val="28"/>
        </w:rPr>
        <w:t>какие из утверждений были верными.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Для осмысления содержания текста, обнаружения личностного смысла чаще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всего использую приемы: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 «Чтение с остановками»,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 «Чтение с пометками»,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 «Составление кластера».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 xml:space="preserve"> «Ромашка </w:t>
      </w:r>
      <w:proofErr w:type="spellStart"/>
      <w:r w:rsidRPr="00283F37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283F37">
        <w:rPr>
          <w:rFonts w:ascii="Times New Roman" w:hAnsi="Times New Roman" w:cs="Times New Roman"/>
          <w:sz w:val="28"/>
          <w:szCs w:val="28"/>
        </w:rPr>
        <w:t>»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Развивает умение задавать вопросы прием «Толстые и тонкие вопросы».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Тонкие вопросы требуют однозначных ответов, толстые- неоднозначных,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развернутых ответов.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К приемам письменной рефлексии, помогающим творчески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интерпретировать информацию, относятся: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 Написание эссе.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 Составление телеграммы, памятки, инструкции.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 Стихотворение по алгоритму.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283F3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Работая над развитием функциональной грамотности учащихся на уроках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русского языка и литературы, активно применяю следующие методы: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Методы, ориентированные на устную коммуникацию: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lastRenderedPageBreak/>
        <w:t> Все виды пересказа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 Все формы учебного диалога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 Доклады и сообщения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 Ролевые и деловые игры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 Обсуждение, дискуссия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Методы, ориентированные на письменную коммуникацию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 Сочинения и изложения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 Составление диалогов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Предложенные технологии, приемы, методы, задания направлены на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формирование информационной и коммуникативной компетентности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учащихся.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Итак, эффективность учебного процесса во многом зависит от умения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учителя правильно организовать урок и грамотно выбрать ту или иную форму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проведения занятия.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Активные стратегии проведения уроков дают возможность не только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поднять интерес учащихся к изучаемому предмету, но и развивать их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творческую самостоятельность, обучать работе с различными источниками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 xml:space="preserve">знаний. Такие стратегии проведения занятий </w:t>
      </w:r>
      <w:r w:rsidR="00D921CB">
        <w:rPr>
          <w:rFonts w:ascii="Times New Roman" w:hAnsi="Times New Roman" w:cs="Times New Roman"/>
          <w:sz w:val="28"/>
          <w:szCs w:val="28"/>
        </w:rPr>
        <w:t xml:space="preserve">«снимают» традиционность урока, </w:t>
      </w:r>
      <w:r w:rsidRPr="00283F37">
        <w:rPr>
          <w:rFonts w:ascii="Times New Roman" w:hAnsi="Times New Roman" w:cs="Times New Roman"/>
          <w:sz w:val="28"/>
          <w:szCs w:val="28"/>
        </w:rPr>
        <w:t>оживляют мысль. Однако необходимо отметить, что слишком частое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обращение к подобным стратегиям организации учебного процесса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нецелесообразно, так как нетрадиционное может быстро стать традиционным,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lastRenderedPageBreak/>
        <w:t>что в конечном счёте приведёт к падению у учащихся интереса к предмету.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Как бы не работал учитель, какие бы не давал задания детям, для того, чтобы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они ощущали себя комфортно, необходимо всегда словесно поддерживать и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подбадривать их, не скупиться на ласковое слово, на похвалу, на поддержку</w:t>
      </w:r>
    </w:p>
    <w:p w:rsidR="00283F3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>слабых. Обращение внимания на каждое удачн</w:t>
      </w:r>
      <w:r w:rsidR="00D921CB">
        <w:rPr>
          <w:rFonts w:ascii="Times New Roman" w:hAnsi="Times New Roman" w:cs="Times New Roman"/>
          <w:sz w:val="28"/>
          <w:szCs w:val="28"/>
        </w:rPr>
        <w:t xml:space="preserve">ое решение слабого ученика, для </w:t>
      </w:r>
      <w:r w:rsidRPr="00283F37">
        <w:rPr>
          <w:rFonts w:ascii="Times New Roman" w:hAnsi="Times New Roman" w:cs="Times New Roman"/>
          <w:sz w:val="28"/>
          <w:szCs w:val="28"/>
        </w:rPr>
        <w:t xml:space="preserve">того чтобы вселить в него уверенность в себе, </w:t>
      </w:r>
      <w:r w:rsidR="00D921CB">
        <w:rPr>
          <w:rFonts w:ascii="Times New Roman" w:hAnsi="Times New Roman" w:cs="Times New Roman"/>
          <w:sz w:val="28"/>
          <w:szCs w:val="28"/>
        </w:rPr>
        <w:t xml:space="preserve">подхлестнуть его мнение о себе, </w:t>
      </w:r>
      <w:r w:rsidRPr="00283F37">
        <w:rPr>
          <w:rFonts w:ascii="Times New Roman" w:hAnsi="Times New Roman" w:cs="Times New Roman"/>
          <w:sz w:val="28"/>
          <w:szCs w:val="28"/>
        </w:rPr>
        <w:t>для того, чтобы его стали уважать д</w:t>
      </w:r>
      <w:r w:rsidR="00D921CB">
        <w:rPr>
          <w:rFonts w:ascii="Times New Roman" w:hAnsi="Times New Roman" w:cs="Times New Roman"/>
          <w:sz w:val="28"/>
          <w:szCs w:val="28"/>
        </w:rPr>
        <w:t xml:space="preserve">ругие. Мое педагогическое кредо «Ученик – </w:t>
      </w:r>
      <w:r w:rsidRPr="00283F37">
        <w:rPr>
          <w:rFonts w:ascii="Times New Roman" w:hAnsi="Times New Roman" w:cs="Times New Roman"/>
          <w:sz w:val="28"/>
          <w:szCs w:val="28"/>
        </w:rPr>
        <w:t>прежде всего личность», и я в своей р</w:t>
      </w:r>
      <w:r w:rsidR="00D921CB">
        <w:rPr>
          <w:rFonts w:ascii="Times New Roman" w:hAnsi="Times New Roman" w:cs="Times New Roman"/>
          <w:sz w:val="28"/>
          <w:szCs w:val="28"/>
        </w:rPr>
        <w:t xml:space="preserve">аботе никаким образом не должна </w:t>
      </w:r>
      <w:r w:rsidRPr="00283F37">
        <w:rPr>
          <w:rFonts w:ascii="Times New Roman" w:hAnsi="Times New Roman" w:cs="Times New Roman"/>
          <w:sz w:val="28"/>
          <w:szCs w:val="28"/>
        </w:rPr>
        <w:t xml:space="preserve">обидеть эту личность, а всегда уважать и считаться с ней. </w:t>
      </w:r>
      <w:r w:rsidR="00D921CB">
        <w:rPr>
          <w:rFonts w:ascii="Times New Roman" w:hAnsi="Times New Roman" w:cs="Times New Roman"/>
          <w:sz w:val="28"/>
          <w:szCs w:val="28"/>
        </w:rPr>
        <w:t xml:space="preserve">Только при взаимном </w:t>
      </w:r>
      <w:r w:rsidRPr="00283F37">
        <w:rPr>
          <w:rFonts w:ascii="Times New Roman" w:hAnsi="Times New Roman" w:cs="Times New Roman"/>
          <w:sz w:val="28"/>
          <w:szCs w:val="28"/>
        </w:rPr>
        <w:t>уважении, при взаимном доверии и понимании любой ученик будет</w:t>
      </w:r>
    </w:p>
    <w:p w:rsidR="00E91E17" w:rsidRPr="00283F37" w:rsidRDefault="00283F37" w:rsidP="00877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37">
        <w:rPr>
          <w:rFonts w:ascii="Times New Roman" w:hAnsi="Times New Roman" w:cs="Times New Roman"/>
          <w:sz w:val="28"/>
          <w:szCs w:val="28"/>
        </w:rPr>
        <w:t xml:space="preserve">чувствовать себя комфортно в школе и </w:t>
      </w:r>
      <w:r w:rsidR="00D921CB">
        <w:rPr>
          <w:rFonts w:ascii="Times New Roman" w:hAnsi="Times New Roman" w:cs="Times New Roman"/>
          <w:sz w:val="28"/>
          <w:szCs w:val="28"/>
        </w:rPr>
        <w:t xml:space="preserve">будет с удовольствием туда идти </w:t>
      </w:r>
      <w:r w:rsidRPr="00283F37">
        <w:rPr>
          <w:rFonts w:ascii="Times New Roman" w:hAnsi="Times New Roman" w:cs="Times New Roman"/>
          <w:sz w:val="28"/>
          <w:szCs w:val="28"/>
        </w:rPr>
        <w:t>ежедневно.</w:t>
      </w:r>
    </w:p>
    <w:sectPr w:rsidR="00E91E17" w:rsidRPr="00283F37" w:rsidSect="0005397B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AB0"/>
    <w:rsid w:val="0005397B"/>
    <w:rsid w:val="00077AB0"/>
    <w:rsid w:val="00174FC4"/>
    <w:rsid w:val="00253C1C"/>
    <w:rsid w:val="00283F37"/>
    <w:rsid w:val="003367B0"/>
    <w:rsid w:val="00707DEB"/>
    <w:rsid w:val="00877212"/>
    <w:rsid w:val="00892C14"/>
    <w:rsid w:val="00D610F9"/>
    <w:rsid w:val="00D921CB"/>
    <w:rsid w:val="00E478BA"/>
    <w:rsid w:val="00E91E17"/>
    <w:rsid w:val="00EC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7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13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Мусакадиева</dc:creator>
  <cp:keywords/>
  <dc:description/>
  <cp:lastModifiedBy>Школа</cp:lastModifiedBy>
  <cp:revision>8</cp:revision>
  <cp:lastPrinted>2021-10-26T10:28:00Z</cp:lastPrinted>
  <dcterms:created xsi:type="dcterms:W3CDTF">2021-10-26T07:37:00Z</dcterms:created>
  <dcterms:modified xsi:type="dcterms:W3CDTF">2021-10-26T10:31:00Z</dcterms:modified>
</cp:coreProperties>
</file>