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5E" w:rsidRDefault="00C4655E" w:rsidP="00C4655E">
      <w:pPr>
        <w:pStyle w:val="a3"/>
        <w:jc w:val="center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системы дошкольного образования</w:t>
      </w:r>
    </w:p>
    <w:p w:rsidR="00C4655E" w:rsidRDefault="00C4655E" w:rsidP="00C465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Нефтекумского городского округа Ставропольского края</w:t>
      </w:r>
    </w:p>
    <w:p w:rsidR="00C4655E" w:rsidRDefault="00C4655E" w:rsidP="00C465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2021-2022</w:t>
      </w:r>
      <w:r w:rsidR="004A4D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учебный год</w:t>
      </w:r>
    </w:p>
    <w:p w:rsidR="00C4655E" w:rsidRDefault="00C4655E" w:rsidP="00C4655E">
      <w:pPr>
        <w:pStyle w:val="a3"/>
        <w:jc w:val="both"/>
        <w:rPr>
          <w:color w:val="000000" w:themeColor="text1"/>
          <w:sz w:val="28"/>
          <w:szCs w:val="28"/>
        </w:rPr>
      </w:pPr>
    </w:p>
    <w:p w:rsidR="00A56E79" w:rsidRDefault="00A56E79" w:rsidP="00A5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655E" w:rsidRPr="00A5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отдела образования администрации Нефтекумского городского округа и дошкольных образовательных учреждений в 2021-2022 учебном году была направлена на </w:t>
      </w:r>
      <w:r w:rsidRPr="00A56E79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современных образовательных технологий, обеспечивающих развитие различных форм инициативы, активности и самостоятельности дошкольников в условиях реализации ФГОС ДО. </w:t>
      </w:r>
    </w:p>
    <w:p w:rsidR="00A56E79" w:rsidRPr="00A56E79" w:rsidRDefault="00A56E79" w:rsidP="00A5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6E79">
        <w:rPr>
          <w:rFonts w:ascii="Times New Roman" w:hAnsi="Times New Roman" w:cs="Times New Roman"/>
          <w:sz w:val="28"/>
          <w:szCs w:val="28"/>
        </w:rPr>
        <w:t>Основными задачами были следующие:</w:t>
      </w:r>
    </w:p>
    <w:p w:rsidR="00A56E79" w:rsidRPr="00C22CBF" w:rsidRDefault="00A56E79" w:rsidP="00A5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22CBF">
        <w:rPr>
          <w:rFonts w:ascii="Times New Roman" w:hAnsi="Times New Roman" w:cs="Times New Roman"/>
          <w:sz w:val="28"/>
          <w:szCs w:val="28"/>
        </w:rPr>
        <w:t>Совершенствование условий для сохранения и укрепления здоровья воспитанников,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2CBF">
        <w:rPr>
          <w:rFonts w:ascii="Times New Roman" w:hAnsi="Times New Roman" w:cs="Times New Roman"/>
          <w:sz w:val="28"/>
          <w:szCs w:val="28"/>
        </w:rPr>
        <w:t xml:space="preserve"> у детей представлений о здоровом образе жизни и основах безопасности жизнедеятельности. </w:t>
      </w:r>
    </w:p>
    <w:p w:rsidR="00A56E79" w:rsidRPr="00C22CBF" w:rsidRDefault="00A56E79" w:rsidP="00A5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CBF">
        <w:rPr>
          <w:rFonts w:ascii="Times New Roman" w:hAnsi="Times New Roman" w:cs="Times New Roman"/>
          <w:sz w:val="28"/>
          <w:szCs w:val="28"/>
        </w:rPr>
        <w:t>2. Совершенствование единой непрерывной системы воспитания как залог воспитания гармонично развитой личности ребенка дошкольного возраста на основе духовно-нравственных ценностей народов Российской Федерации, исторических и национально-культурных традиций.</w:t>
      </w:r>
    </w:p>
    <w:p w:rsidR="00A56E79" w:rsidRPr="00C22CBF" w:rsidRDefault="00A56E79" w:rsidP="00A5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3.Р</w:t>
      </w:r>
      <w:r w:rsidRPr="00C22CBF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C22CBF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2CBF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CBF">
        <w:rPr>
          <w:rFonts w:ascii="Times New Roman" w:hAnsi="Times New Roman" w:cs="Times New Roman"/>
          <w:sz w:val="28"/>
          <w:szCs w:val="28"/>
        </w:rPr>
        <w:t>, интеллектуально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CBF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2CBF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CBF">
        <w:rPr>
          <w:rFonts w:ascii="Times New Roman" w:hAnsi="Times New Roman" w:cs="Times New Roman"/>
          <w:sz w:val="28"/>
          <w:szCs w:val="28"/>
        </w:rPr>
        <w:t xml:space="preserve"> каждого ребёнка, используя эффективные образовательные технологии, в том числе цифровые, способствующие со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2CBF">
        <w:rPr>
          <w:rFonts w:ascii="Times New Roman" w:hAnsi="Times New Roman" w:cs="Times New Roman"/>
          <w:sz w:val="28"/>
          <w:szCs w:val="28"/>
        </w:rPr>
        <w:t>данию условий для выявления, поддержания и развития способностей и талантов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E79" w:rsidRPr="00C22CBF" w:rsidRDefault="00A56E79" w:rsidP="00A5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C22CBF">
        <w:rPr>
          <w:rFonts w:ascii="Times New Roman" w:hAnsi="Times New Roman" w:cs="Times New Roman"/>
          <w:sz w:val="28"/>
          <w:szCs w:val="28"/>
        </w:rPr>
        <w:t>Внедрение разнообразных форм сотрудничества, способствующих развитию конструктивного взаимодействия педагогов и родителей с детьми, обеспечивающее целостное развитие их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55E" w:rsidRDefault="00C4655E" w:rsidP="00A56E79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56E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Нефтекумском городском округе в 2020-2021 учебном году функционируют 23 дошкольных образовательных учреждения</w:t>
      </w:r>
      <w:r w:rsidR="0034562D">
        <w:rPr>
          <w:color w:val="000000" w:themeColor="text1"/>
          <w:sz w:val="28"/>
          <w:szCs w:val="28"/>
        </w:rPr>
        <w:t xml:space="preserve"> (далее-ДОО)</w:t>
      </w:r>
      <w:r>
        <w:rPr>
          <w:color w:val="000000" w:themeColor="text1"/>
          <w:sz w:val="28"/>
          <w:szCs w:val="28"/>
        </w:rPr>
        <w:t>.</w:t>
      </w:r>
    </w:p>
    <w:p w:rsidR="00C4655E" w:rsidRDefault="00C4655E" w:rsidP="00C4655E">
      <w:pPr>
        <w:pStyle w:val="a3"/>
        <w:ind w:firstLine="720"/>
        <w:jc w:val="both"/>
        <w:rPr>
          <w:color w:val="000000" w:themeColor="text1"/>
          <w:spacing w:val="-1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 </w:t>
      </w:r>
      <w:r w:rsidR="0034562D">
        <w:rPr>
          <w:color w:val="000000" w:themeColor="text1"/>
          <w:sz w:val="28"/>
          <w:szCs w:val="28"/>
        </w:rPr>
        <w:t xml:space="preserve">ДОО </w:t>
      </w:r>
      <w:r>
        <w:rPr>
          <w:color w:val="000000" w:themeColor="text1"/>
          <w:sz w:val="28"/>
          <w:szCs w:val="28"/>
        </w:rPr>
        <w:t xml:space="preserve"> имеют статус юридического лица.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дошкольников в ДОО по состоянию на 01.01.2022 года- 3376 , количество групп – 145.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ДОО имеют лицензию на образовательную деятельность. Во всех образовательных организациях, реализующих основную  общеобразовательную  программу дошкольного образования округа, разработаны и утверждены основные образовательные программы ДОУ в соответствии с приказом Министерством образования и науки Российской Федерации </w:t>
      </w:r>
      <w:r>
        <w:rPr>
          <w:sz w:val="28"/>
          <w:szCs w:val="28"/>
          <w:shd w:val="clear" w:color="auto" w:fill="FBFBFB"/>
        </w:rPr>
        <w:t>от 31.07.2020 № 373 «Об утверждении Порядка организации и осуществления образовательной деятельностипо основным общеобразовательным программам образовательным программам дошкольного образования». (Зарегистрирован 31.08.2020 № 59599).</w:t>
      </w:r>
    </w:p>
    <w:p w:rsidR="00BD0E69" w:rsidRDefault="00BD0E69" w:rsidP="00BD0E69">
      <w:pPr>
        <w:pStyle w:val="a3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Общая численность детей дошкольного возраста в Нефтекумском городском округе на 01.01.2019 года от 0 до 7 лет составляет </w:t>
      </w:r>
      <w:r>
        <w:rPr>
          <w:bCs/>
          <w:sz w:val="28"/>
          <w:szCs w:val="28"/>
        </w:rPr>
        <w:t>5697</w:t>
      </w:r>
      <w:r>
        <w:rPr>
          <w:sz w:val="28"/>
          <w:szCs w:val="28"/>
        </w:rPr>
        <w:t xml:space="preserve"> человек по данным Росстата, за тот же период 2020 года </w:t>
      </w:r>
      <w:r>
        <w:rPr>
          <w:bCs/>
          <w:sz w:val="28"/>
          <w:szCs w:val="28"/>
        </w:rPr>
        <w:t>5755</w:t>
      </w:r>
      <w:r>
        <w:rPr>
          <w:sz w:val="28"/>
          <w:szCs w:val="28"/>
        </w:rPr>
        <w:t xml:space="preserve"> человек, в 2021 году -</w:t>
      </w:r>
      <w:r>
        <w:rPr>
          <w:bCs/>
          <w:sz w:val="28"/>
          <w:szCs w:val="28"/>
        </w:rPr>
        <w:t>7076</w:t>
      </w:r>
      <w:r>
        <w:rPr>
          <w:sz w:val="28"/>
          <w:szCs w:val="28"/>
        </w:rPr>
        <w:t xml:space="preserve"> человека. В связи с тем, что наполняемость в группах на протяжении трех лет составляет 23 человека, охват детей дошкольным образованием остается стабильным. Количество детей дошкольного возраста, посещающих </w:t>
      </w:r>
      <w:r>
        <w:rPr>
          <w:sz w:val="28"/>
          <w:szCs w:val="28"/>
        </w:rPr>
        <w:lastRenderedPageBreak/>
        <w:t xml:space="preserve">дошкольные образовательные организации в 2020 году 2213 человек, в 2021 году 2319 человек. 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  составила в  2020 году - 59,1 процента, в 2021 году -62,8 процента.                                              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Согласно Указу Президента РФ от 7 мая 2012г №599 с 2013 года  в округе имеется 100-процентный показатель охвата детей от 3 до 7 лет дошкольным образованием. В округе имеется очередность от 0 до  3 лет с желаемой датой поступления 1.09.202</w:t>
      </w:r>
      <w:r w:rsidR="006D5EAC">
        <w:rPr>
          <w:sz w:val="28"/>
          <w:szCs w:val="28"/>
        </w:rPr>
        <w:t>2</w:t>
      </w:r>
      <w:r>
        <w:rPr>
          <w:sz w:val="28"/>
          <w:szCs w:val="28"/>
        </w:rPr>
        <w:t xml:space="preserve"> год. Также нет острой потребности в местах детям от 1,5 до 3 лет.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«Демография» в Нефтекумском городском округе ведется строительство объектов: «Строительство детского сада в селе Ачикулак Нефтекумского района Ставропольского края на 100 мест», «Реконструкция здания путем расширения за счет пристройки к основному зданию в МКДОУ д/с № 15 «Василек» аула  Новкус-Артезиан» на 50 мест. Срок ввода в эксплуатацию 2022 год.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трех дошкольных образовательных организациях созданы компенсационные места путем перепрофилирования групп: в МБДОУ д/с № 2 «Сказка» г.Нефтекумска-20 мест, в МБДОУ д/с № 4 «Радуга» г.Нефтекумска-20 мест, в МБДОУ д/с № 22 «Ромашка» г. Нефтекумска-20 мест. В МБДОУ д/с № 4 «Радуга» открыта дополнительная группа на 20 мест.</w:t>
      </w:r>
    </w:p>
    <w:p w:rsidR="00BD0E69" w:rsidRPr="00536F3A" w:rsidRDefault="00BD0E69" w:rsidP="00BD0E69">
      <w:pPr>
        <w:pStyle w:val="a3"/>
        <w:ind w:firstLine="708"/>
        <w:jc w:val="both"/>
        <w:rPr>
          <w:sz w:val="28"/>
          <w:szCs w:val="28"/>
        </w:rPr>
      </w:pPr>
      <w:r w:rsidRPr="00536F3A">
        <w:rPr>
          <w:sz w:val="28"/>
          <w:szCs w:val="28"/>
        </w:rPr>
        <w:t>20 зданий дошкольных образовательных учреждений округа введены в эксплуатацию свыше 20 лет. В приспособленном здании размещается  МКДОУ  № 12 с.Ачикулак.</w:t>
      </w:r>
    </w:p>
    <w:p w:rsidR="00BD0E69" w:rsidRPr="00536F3A" w:rsidRDefault="00BD0E69" w:rsidP="00BD0E69">
      <w:pPr>
        <w:pStyle w:val="a3"/>
        <w:jc w:val="both"/>
        <w:rPr>
          <w:sz w:val="28"/>
          <w:szCs w:val="28"/>
        </w:rPr>
      </w:pPr>
      <w:r w:rsidRPr="00536F3A">
        <w:rPr>
          <w:sz w:val="28"/>
          <w:szCs w:val="28"/>
        </w:rPr>
        <w:tab/>
        <w:t>Для детей, имеющих нарушения произношения отдельных звуков, организована работа логопедических пунктов в МБДОУ  № 1 «Аленушка», МБДОУ д/с № 2 «Сказка»,</w:t>
      </w:r>
      <w:r>
        <w:rPr>
          <w:sz w:val="28"/>
          <w:szCs w:val="28"/>
        </w:rPr>
        <w:t xml:space="preserve"> </w:t>
      </w:r>
      <w:r w:rsidRPr="00536F3A">
        <w:rPr>
          <w:sz w:val="28"/>
          <w:szCs w:val="28"/>
        </w:rPr>
        <w:t>МКДОУ д/с № 13 «Колосок», МКДОУ д/с № 18 «Золотой ключик», МБДОУ д/с № 22 «Ромашка» с которыми, кроме воспитателей,  проводят коррекционную работу   учителя-логопеды.</w:t>
      </w:r>
    </w:p>
    <w:p w:rsidR="00BD0E69" w:rsidRPr="00536F3A" w:rsidRDefault="00BD0E69" w:rsidP="00BD0E69">
      <w:pPr>
        <w:pStyle w:val="a3"/>
        <w:ind w:firstLine="708"/>
        <w:jc w:val="both"/>
        <w:rPr>
          <w:sz w:val="28"/>
          <w:szCs w:val="28"/>
        </w:rPr>
      </w:pPr>
      <w:r w:rsidRPr="00536F3A">
        <w:rPr>
          <w:sz w:val="28"/>
          <w:szCs w:val="28"/>
        </w:rPr>
        <w:t>Взимание родительской платы за присмотр и уход за детьми в дошкольных образовательных учреждениях осуществляется на основании постановления администрации Нефтекумского городского округа  Ставропольского края от 28 декабря 2018 года № 2148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Нефтекумского городского округа Ставропольского края». Этим постановлением установлен размер родительской платы для детей в возрасте до 3 лет 1160 рублей, от 3 до</w:t>
      </w:r>
      <w:r>
        <w:rPr>
          <w:sz w:val="28"/>
          <w:szCs w:val="28"/>
        </w:rPr>
        <w:t xml:space="preserve"> </w:t>
      </w:r>
      <w:r w:rsidRPr="00536F3A">
        <w:rPr>
          <w:sz w:val="28"/>
          <w:szCs w:val="28"/>
        </w:rPr>
        <w:t>7 лет - 1328 рублей.</w:t>
      </w:r>
    </w:p>
    <w:p w:rsidR="00BD0E69" w:rsidRPr="00536F3A" w:rsidRDefault="00BD0E69" w:rsidP="00BD0E69">
      <w:pPr>
        <w:pStyle w:val="a3"/>
        <w:ind w:firstLine="708"/>
        <w:jc w:val="both"/>
        <w:rPr>
          <w:sz w:val="28"/>
          <w:szCs w:val="28"/>
        </w:rPr>
      </w:pPr>
      <w:r w:rsidRPr="00536F3A">
        <w:rPr>
          <w:sz w:val="28"/>
          <w:szCs w:val="28"/>
        </w:rPr>
        <w:t xml:space="preserve">Во исполнение Федерального Закона Российской Федерации от 29 декабря 2012 г. №273- ФЗ «Об образовании в Российской Федерации» и на основании постановления администрации Нефтекумского городского  округа Ставропольского края от 16 ноября 2018 года  № 1881 «Об утверждении </w:t>
      </w:r>
      <w:r w:rsidRPr="00536F3A">
        <w:rPr>
          <w:sz w:val="28"/>
          <w:szCs w:val="28"/>
        </w:rPr>
        <w:lastRenderedPageBreak/>
        <w:t>административного регламента предоставления отделом образования Нефтекумского городского округа Ставропольского края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(</w:t>
      </w:r>
      <w:r w:rsidRPr="00536F3A">
        <w:rPr>
          <w:rFonts w:eastAsia="TimesNewRomanPSMT"/>
          <w:sz w:val="28"/>
          <w:szCs w:val="24"/>
        </w:rPr>
        <w:t>с изм</w:t>
      </w:r>
      <w:r w:rsidRPr="00536F3A">
        <w:rPr>
          <w:sz w:val="28"/>
          <w:szCs w:val="24"/>
        </w:rPr>
        <w:t xml:space="preserve">. </w:t>
      </w:r>
      <w:r w:rsidRPr="00536F3A">
        <w:rPr>
          <w:rFonts w:eastAsia="TimesNewRomanPSMT"/>
          <w:sz w:val="28"/>
          <w:szCs w:val="24"/>
        </w:rPr>
        <w:t xml:space="preserve">от </w:t>
      </w:r>
      <w:r w:rsidRPr="00536F3A">
        <w:rPr>
          <w:sz w:val="28"/>
          <w:szCs w:val="24"/>
        </w:rPr>
        <w:t xml:space="preserve">23 </w:t>
      </w:r>
      <w:r w:rsidRPr="00536F3A">
        <w:rPr>
          <w:rFonts w:eastAsia="TimesNewRomanPSMT"/>
          <w:sz w:val="28"/>
          <w:szCs w:val="24"/>
        </w:rPr>
        <w:t>июля</w:t>
      </w:r>
      <w:r w:rsidRPr="00536F3A">
        <w:rPr>
          <w:rFonts w:ascii="TimesNewRomanPSMT" w:eastAsia="TimesNewRomanPSMT" w:hAnsi="TimesNewRomanPSMT" w:hint="eastAsia"/>
          <w:sz w:val="28"/>
          <w:szCs w:val="24"/>
        </w:rPr>
        <w:t xml:space="preserve"> </w:t>
      </w:r>
      <w:r w:rsidRPr="00536F3A">
        <w:rPr>
          <w:sz w:val="28"/>
          <w:szCs w:val="24"/>
        </w:rPr>
        <w:t xml:space="preserve">2021 г. </w:t>
      </w:r>
      <w:r w:rsidRPr="00536F3A">
        <w:rPr>
          <w:rFonts w:eastAsia="TimesNewRomanPSMT"/>
          <w:sz w:val="28"/>
          <w:szCs w:val="24"/>
        </w:rPr>
        <w:t>№</w:t>
      </w:r>
      <w:r w:rsidRPr="00536F3A">
        <w:rPr>
          <w:rFonts w:ascii="TimesNewRomanPSMT" w:eastAsia="TimesNewRomanPSMT" w:hAnsi="TimesNewRomanPSMT" w:hint="eastAsia"/>
          <w:sz w:val="28"/>
          <w:szCs w:val="24"/>
        </w:rPr>
        <w:t xml:space="preserve"> </w:t>
      </w:r>
      <w:r w:rsidRPr="00536F3A">
        <w:rPr>
          <w:sz w:val="28"/>
          <w:szCs w:val="24"/>
        </w:rPr>
        <w:t xml:space="preserve">1110, от 25 марта 2022 г.№ 438) </w:t>
      </w:r>
      <w:r w:rsidRPr="00536F3A">
        <w:rPr>
          <w:sz w:val="28"/>
          <w:szCs w:val="28"/>
        </w:rPr>
        <w:t>ежемесячно производится 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(на первого ребенка 20 процентов среднего размера родительской платы, установленного Правительством Ставропольского края, на второго ребенка - 50 процентов, на третьего и последующих детей - 70 процентов).</w:t>
      </w:r>
    </w:p>
    <w:p w:rsidR="00BD0E69" w:rsidRPr="00536F3A" w:rsidRDefault="00BD0E69" w:rsidP="00BD0E69">
      <w:pPr>
        <w:pStyle w:val="a3"/>
        <w:ind w:firstLine="708"/>
        <w:jc w:val="both"/>
        <w:rPr>
          <w:sz w:val="28"/>
          <w:szCs w:val="28"/>
        </w:rPr>
      </w:pPr>
      <w:r w:rsidRPr="00536F3A">
        <w:rPr>
          <w:sz w:val="28"/>
          <w:szCs w:val="28"/>
        </w:rPr>
        <w:t xml:space="preserve">Дети инвалиды, дети сироты, дети, оставшиеся без попечения родителей  посещают дошкольные образовательные  учреждения бесплатно. </w:t>
      </w:r>
    </w:p>
    <w:p w:rsidR="00BD0E69" w:rsidRPr="00536F3A" w:rsidRDefault="00BD0E69" w:rsidP="00BD0E69">
      <w:pPr>
        <w:pStyle w:val="a3"/>
        <w:ind w:firstLine="708"/>
        <w:jc w:val="both"/>
        <w:rPr>
          <w:sz w:val="28"/>
          <w:szCs w:val="28"/>
        </w:rPr>
      </w:pPr>
      <w:r w:rsidRPr="00536F3A">
        <w:rPr>
          <w:sz w:val="28"/>
          <w:szCs w:val="28"/>
        </w:rPr>
        <w:t xml:space="preserve">Образовательный процесс в дошкольных образовательных учреждениях носит развивающий характер и  строится на основе примерной  общеобразовательной программы дошкольного образования «От рождения до школы » под редакцией Н.Е. Вераксы, Т.С. Комаровой, М.А. Васильевой; которая дополняется парциальными программами по различным направлениям. </w:t>
      </w:r>
    </w:p>
    <w:p w:rsidR="00BD0E69" w:rsidRPr="00536F3A" w:rsidRDefault="00BD0E69" w:rsidP="00BD0E69">
      <w:pPr>
        <w:pStyle w:val="a3"/>
        <w:ind w:firstLine="708"/>
        <w:jc w:val="both"/>
        <w:rPr>
          <w:bCs/>
          <w:sz w:val="28"/>
          <w:szCs w:val="28"/>
          <w:highlight w:val="yellow"/>
        </w:rPr>
      </w:pPr>
      <w:r w:rsidRPr="00536F3A">
        <w:rPr>
          <w:bCs/>
          <w:sz w:val="28"/>
          <w:szCs w:val="28"/>
        </w:rPr>
        <w:t xml:space="preserve">Число детей, включенных в вариативные формы дошкольного образования составило 231 </w:t>
      </w:r>
      <w:r>
        <w:rPr>
          <w:bCs/>
          <w:sz w:val="28"/>
          <w:szCs w:val="28"/>
        </w:rPr>
        <w:t>ребенок</w:t>
      </w:r>
      <w:r w:rsidRPr="00536F3A">
        <w:rPr>
          <w:bCs/>
          <w:sz w:val="28"/>
          <w:szCs w:val="28"/>
        </w:rPr>
        <w:t>. Учитывая потребность населения, в данных образовательных услугах в 20</w:t>
      </w:r>
      <w:r w:rsidR="006D5EAC">
        <w:rPr>
          <w:bCs/>
          <w:sz w:val="28"/>
          <w:szCs w:val="28"/>
        </w:rPr>
        <w:t xml:space="preserve">21 </w:t>
      </w:r>
      <w:r w:rsidRPr="00536F3A">
        <w:rPr>
          <w:bCs/>
          <w:sz w:val="28"/>
          <w:szCs w:val="28"/>
        </w:rPr>
        <w:t xml:space="preserve">году  функционировало 4 групп кратковременного пребывания, которые посетили </w:t>
      </w:r>
      <w:r w:rsidRPr="008427E1">
        <w:rPr>
          <w:bCs/>
          <w:sz w:val="28"/>
          <w:szCs w:val="28"/>
        </w:rPr>
        <w:t xml:space="preserve">74 </w:t>
      </w:r>
      <w:r>
        <w:rPr>
          <w:bCs/>
          <w:sz w:val="28"/>
          <w:szCs w:val="28"/>
        </w:rPr>
        <w:t>ребенка</w:t>
      </w:r>
      <w:r w:rsidRPr="00536F3A">
        <w:rPr>
          <w:bCs/>
          <w:sz w:val="28"/>
          <w:szCs w:val="28"/>
        </w:rPr>
        <w:t xml:space="preserve">. </w:t>
      </w:r>
    </w:p>
    <w:p w:rsidR="00BD0E69" w:rsidRPr="00E10F76" w:rsidRDefault="00BD0E69" w:rsidP="00BD0E69">
      <w:pPr>
        <w:pStyle w:val="a3"/>
        <w:ind w:firstLine="708"/>
        <w:jc w:val="both"/>
        <w:rPr>
          <w:bCs/>
          <w:sz w:val="28"/>
          <w:szCs w:val="28"/>
        </w:rPr>
      </w:pPr>
      <w:r w:rsidRPr="00E10F76">
        <w:rPr>
          <w:bCs/>
          <w:sz w:val="28"/>
          <w:szCs w:val="28"/>
        </w:rPr>
        <w:t xml:space="preserve">Одной из форм получения дошкольного образования является реализация  дополнительного образования в дошкольной образовательной организации, в «Нефтекумской детской музыкальной школе», в «Нефтекумской художественной школе», МБУ ДОД «Центр внешкольной работы», услугами, которых были охвачены в  2021 году </w:t>
      </w:r>
      <w:r>
        <w:rPr>
          <w:bCs/>
          <w:sz w:val="28"/>
          <w:szCs w:val="28"/>
        </w:rPr>
        <w:t>-</w:t>
      </w:r>
      <w:r w:rsidRPr="00E10F76">
        <w:rPr>
          <w:bCs/>
          <w:sz w:val="28"/>
          <w:szCs w:val="28"/>
        </w:rPr>
        <w:t xml:space="preserve"> 730 детей</w:t>
      </w:r>
      <w:r>
        <w:rPr>
          <w:bCs/>
          <w:sz w:val="28"/>
          <w:szCs w:val="28"/>
        </w:rPr>
        <w:t>, из них 136 получают платные образовательные услуги.</w:t>
      </w:r>
      <w:r w:rsidRPr="00E10F76">
        <w:rPr>
          <w:bCs/>
          <w:sz w:val="28"/>
          <w:szCs w:val="28"/>
        </w:rPr>
        <w:t xml:space="preserve"> </w:t>
      </w:r>
    </w:p>
    <w:p w:rsidR="00BD0E69" w:rsidRDefault="00BD0E69" w:rsidP="00BD0E69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каждой дошкольной образовательной организации округа внедрена и реализуется рабочая программа воспитания.</w:t>
      </w:r>
    </w:p>
    <w:p w:rsidR="00BD0E69" w:rsidRDefault="00BD0E69" w:rsidP="00BD0E69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В Нефтекумском городском округе 8 бюджетных дошкольных образовательных организаций ( МБДОУ д/с 1, МБДОУ д/с 2, МБДОУ д/с 3,МБДОУ д/с 4, МБДОУ д/с 5, МБДОУ д/с 6, МБДОУ д/с 7, МБДОУ д/с 22 г.Нефтекумска), в которых предоставляются платные образовательные услуги по хореографии, подготовке к школе, логопедии с охватом 136 детей.</w:t>
      </w:r>
    </w:p>
    <w:p w:rsidR="00BD0E69" w:rsidRDefault="00BD0E69" w:rsidP="00BD0E69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округе организована методическая, диагностическая и консультативная помощь семьям, воспитывающих детей дошкольного возраста на дому. </w:t>
      </w:r>
      <w:r w:rsidRPr="00EC3D2A">
        <w:rPr>
          <w:bCs/>
          <w:sz w:val="28"/>
          <w:szCs w:val="28"/>
        </w:rPr>
        <w:t xml:space="preserve">Приказом отдела  образования администрации Нефтекумского городского округа Ставропольского края от 20 августа 2021 года № 230 утверждено Положение о консультативном пункте для родителей (законных представителей) и детей, воспитывающихся в условиях семьи.  Консультативные пункты организованы в 23 ДОО округа охват  составил в </w:t>
      </w:r>
      <w:r w:rsidRPr="00EC3D2A">
        <w:rPr>
          <w:bCs/>
          <w:sz w:val="28"/>
          <w:szCs w:val="28"/>
        </w:rPr>
        <w:lastRenderedPageBreak/>
        <w:t>2020</w:t>
      </w:r>
      <w:r>
        <w:rPr>
          <w:bCs/>
          <w:sz w:val="28"/>
          <w:szCs w:val="28"/>
        </w:rPr>
        <w:t xml:space="preserve"> году  </w:t>
      </w:r>
      <w:r w:rsidRPr="00EC3D2A">
        <w:rPr>
          <w:bCs/>
          <w:sz w:val="28"/>
          <w:szCs w:val="28"/>
        </w:rPr>
        <w:t>- 265, в 2021 году-</w:t>
      </w:r>
      <w:r w:rsidR="006D5EAC">
        <w:rPr>
          <w:bCs/>
          <w:sz w:val="28"/>
          <w:szCs w:val="28"/>
        </w:rPr>
        <w:t xml:space="preserve"> 157 детей</w:t>
      </w:r>
      <w:r w:rsidR="00D1675E">
        <w:rPr>
          <w:bCs/>
          <w:sz w:val="28"/>
          <w:szCs w:val="28"/>
        </w:rPr>
        <w:t>, в 2022 году-157</w:t>
      </w:r>
      <w:r w:rsidR="006D5EAC">
        <w:rPr>
          <w:bCs/>
          <w:sz w:val="28"/>
          <w:szCs w:val="28"/>
        </w:rPr>
        <w:t xml:space="preserve">. </w:t>
      </w:r>
      <w:r w:rsidRPr="00EC3D2A">
        <w:rPr>
          <w:bCs/>
          <w:sz w:val="28"/>
          <w:szCs w:val="28"/>
        </w:rPr>
        <w:t>Консультативные пункты в округе имеют свои наработки в соответствии с запросами граждан. В МБДОУ д/с № 1 «Аленушка» функционирует 1 группа службы ранней помощи.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Семейных дошкольных групп в Нефтекумском городском  округе нет, т.к. данная форма воспитания не востребована жителями округа.</w:t>
      </w:r>
    </w:p>
    <w:p w:rsidR="00BD0E69" w:rsidRDefault="00BD0E69" w:rsidP="00BD0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округе активно ведется работа по  реализации задач информатизации образовательного процесса. Во всех дошкольных образовательных учреждениях округа  имеется Интернет, электронная почта.  Каждое дошкольное учреждение округа имеет свой  официальный сайт.</w:t>
      </w:r>
    </w:p>
    <w:p w:rsidR="00BD0E69" w:rsidRDefault="00BD0E69" w:rsidP="00F05D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D5EAC">
        <w:rPr>
          <w:sz w:val="28"/>
          <w:szCs w:val="28"/>
        </w:rPr>
        <w:t>В</w:t>
      </w:r>
      <w:r>
        <w:rPr>
          <w:sz w:val="28"/>
          <w:szCs w:val="28"/>
        </w:rPr>
        <w:t xml:space="preserve"> электронном виде предоставляется услуга «Прием заявлений, постановка на  учет и зачисление детей в образовательные учреждения Нефтекумского городского округа, реализующие основную образовательную программу дошкольного образования». На сайтах всех дошкольных образовательных учреждений  Нефтекумского городского округа и отдела образования  администрации Нефтекумского городского округа Ставропольского края размещены ссылки для заполнения заявлений по приему в образовательное учреждение и постановке в очередь для предоставления места в дошкольное образовательное учреждение. Кроме этого, комплектование всех дошкольных учреждений осуществляется электронно, через РИС ДДО «Комплектование ДОО». Благодаря работе в системе РИС ДДО «Комплектование» обеспечена достоверность данных по количеству воспитанников ДОУ, количеству свободных мест  и детей, состоящих на очереди в детский сад. </w:t>
      </w:r>
    </w:p>
    <w:p w:rsidR="00C4655E" w:rsidRDefault="00C4655E" w:rsidP="006D5EA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постоянном контроле отдела образования находится вопрос посещаемости детьми дошкол</w:t>
      </w:r>
      <w:r w:rsidR="006D5EAC">
        <w:rPr>
          <w:sz w:val="28"/>
          <w:szCs w:val="28"/>
        </w:rPr>
        <w:t>ьных образовательных учреждений.</w:t>
      </w:r>
    </w:p>
    <w:p w:rsidR="006D5EAC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C4655E">
        <w:rPr>
          <w:sz w:val="28"/>
          <w:szCs w:val="28"/>
        </w:rPr>
        <w:t>нализ посещаемости за 202</w:t>
      </w:r>
      <w:r w:rsidR="00F05D60">
        <w:rPr>
          <w:sz w:val="28"/>
          <w:szCs w:val="28"/>
        </w:rPr>
        <w:t>1-2022</w:t>
      </w:r>
      <w:r>
        <w:rPr>
          <w:sz w:val="28"/>
          <w:szCs w:val="28"/>
        </w:rPr>
        <w:t xml:space="preserve"> </w:t>
      </w:r>
      <w:r w:rsidR="00C4655E">
        <w:rPr>
          <w:sz w:val="28"/>
          <w:szCs w:val="28"/>
        </w:rPr>
        <w:t xml:space="preserve">учебный год составил </w:t>
      </w:r>
      <w:r w:rsidR="001A4FAE">
        <w:rPr>
          <w:sz w:val="28"/>
          <w:szCs w:val="28"/>
        </w:rPr>
        <w:t>82 %.</w:t>
      </w:r>
    </w:p>
    <w:p w:rsidR="006D5EAC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5E">
        <w:rPr>
          <w:sz w:val="28"/>
          <w:szCs w:val="28"/>
        </w:rPr>
        <w:t xml:space="preserve">В новом учебном году необходимо продолжить работу по повышению процента посещаемости детьми дошкольных образовательных учреждений. </w:t>
      </w:r>
      <w:r w:rsidR="001A4FAE">
        <w:rPr>
          <w:sz w:val="28"/>
          <w:szCs w:val="28"/>
        </w:rPr>
        <w:tab/>
      </w:r>
      <w:r w:rsidR="00C4655E">
        <w:rPr>
          <w:sz w:val="28"/>
          <w:szCs w:val="28"/>
        </w:rPr>
        <w:t xml:space="preserve">Комплектование всех дошкольных образовательных учреждений осуществляется электронно, через </w:t>
      </w:r>
      <w:r w:rsidR="001A4FAE">
        <w:rPr>
          <w:sz w:val="28"/>
          <w:szCs w:val="28"/>
        </w:rPr>
        <w:t>РИС ДДО. В период с 01 сентября 2021</w:t>
      </w:r>
      <w:r w:rsidR="00C4655E">
        <w:rPr>
          <w:sz w:val="28"/>
          <w:szCs w:val="28"/>
        </w:rPr>
        <w:t xml:space="preserve"> года по 31 мая 202</w:t>
      </w:r>
      <w:r w:rsidR="001A4FAE">
        <w:rPr>
          <w:sz w:val="28"/>
          <w:szCs w:val="28"/>
        </w:rPr>
        <w:t>2</w:t>
      </w:r>
      <w:r w:rsidR="00C4655E">
        <w:rPr>
          <w:sz w:val="28"/>
          <w:szCs w:val="28"/>
        </w:rPr>
        <w:t xml:space="preserve"> года было направлено и принято в детские сады </w:t>
      </w:r>
      <w:r w:rsidR="00AD5481">
        <w:rPr>
          <w:sz w:val="28"/>
          <w:szCs w:val="28"/>
        </w:rPr>
        <w:t>652 ребенка</w:t>
      </w:r>
      <w:r w:rsidR="00C4655E">
        <w:rPr>
          <w:sz w:val="28"/>
          <w:szCs w:val="28"/>
        </w:rPr>
        <w:t>. Отказов в предоставлении места в дошкольное образовательное учреждение не было.</w:t>
      </w:r>
    </w:p>
    <w:p w:rsidR="006D5EAC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5E">
        <w:rPr>
          <w:sz w:val="28"/>
          <w:szCs w:val="28"/>
        </w:rPr>
        <w:t>Комиссией по комплектованию воспитанниками образовательных учреждений</w:t>
      </w:r>
      <w:r w:rsidR="001A4FAE">
        <w:rPr>
          <w:sz w:val="28"/>
          <w:szCs w:val="28"/>
        </w:rPr>
        <w:t xml:space="preserve"> </w:t>
      </w:r>
      <w:r w:rsidR="00C4655E">
        <w:rPr>
          <w:sz w:val="28"/>
          <w:szCs w:val="28"/>
        </w:rPr>
        <w:t xml:space="preserve">согласно поданным заявлениям родителей (законных представителей) принято решение о выдаче </w:t>
      </w:r>
      <w:r w:rsidR="00AD5481">
        <w:rPr>
          <w:sz w:val="28"/>
          <w:szCs w:val="28"/>
        </w:rPr>
        <w:t xml:space="preserve">652 </w:t>
      </w:r>
      <w:r w:rsidR="00C4655E">
        <w:rPr>
          <w:sz w:val="28"/>
          <w:szCs w:val="28"/>
        </w:rPr>
        <w:t>направлений в ДО</w:t>
      </w:r>
      <w:r w:rsidR="00AD5481">
        <w:rPr>
          <w:sz w:val="28"/>
          <w:szCs w:val="28"/>
        </w:rPr>
        <w:t>О</w:t>
      </w:r>
      <w:r w:rsidR="00C4655E">
        <w:rPr>
          <w:sz w:val="28"/>
          <w:szCs w:val="28"/>
        </w:rPr>
        <w:t>. По итогам комплектования очереди в ДО</w:t>
      </w:r>
      <w:r w:rsidR="00AD5481">
        <w:rPr>
          <w:sz w:val="28"/>
          <w:szCs w:val="28"/>
        </w:rPr>
        <w:t>О</w:t>
      </w:r>
      <w:r w:rsidR="00C4655E">
        <w:rPr>
          <w:sz w:val="28"/>
          <w:szCs w:val="28"/>
        </w:rPr>
        <w:t xml:space="preserve"> округа нет</w:t>
      </w:r>
      <w:r w:rsidR="00AD5481">
        <w:rPr>
          <w:sz w:val="28"/>
          <w:szCs w:val="28"/>
        </w:rPr>
        <w:t>, кроме неактуального спроса</w:t>
      </w:r>
      <w:r w:rsidR="0066581C">
        <w:rPr>
          <w:sz w:val="28"/>
          <w:szCs w:val="28"/>
        </w:rPr>
        <w:t>.</w:t>
      </w:r>
      <w:r w:rsidR="0066581C">
        <w:rPr>
          <w:sz w:val="28"/>
          <w:szCs w:val="28"/>
        </w:rPr>
        <w:tab/>
      </w:r>
      <w:r w:rsidR="0066581C">
        <w:rPr>
          <w:sz w:val="28"/>
          <w:szCs w:val="28"/>
        </w:rPr>
        <w:tab/>
      </w:r>
    </w:p>
    <w:p w:rsidR="006D5EAC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5E">
        <w:rPr>
          <w:sz w:val="28"/>
          <w:szCs w:val="28"/>
        </w:rPr>
        <w:t xml:space="preserve">Комплектование кадрами в дошкольных образовательных учреждениях строится в соответствии со штатным расписанием. </w:t>
      </w:r>
    </w:p>
    <w:p w:rsidR="006D5EAC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5E">
        <w:rPr>
          <w:sz w:val="28"/>
          <w:szCs w:val="28"/>
        </w:rPr>
        <w:t>Деятельность дошкольных образовательных организаций Нефтекумского городского округа на конец 202</w:t>
      </w:r>
      <w:r w:rsidR="0066581C">
        <w:rPr>
          <w:sz w:val="28"/>
          <w:szCs w:val="28"/>
        </w:rPr>
        <w:t>1</w:t>
      </w:r>
      <w:r w:rsidR="00C4655E">
        <w:rPr>
          <w:sz w:val="28"/>
          <w:szCs w:val="28"/>
        </w:rPr>
        <w:t>-202</w:t>
      </w:r>
      <w:r w:rsidR="0066581C">
        <w:rPr>
          <w:sz w:val="28"/>
          <w:szCs w:val="28"/>
        </w:rPr>
        <w:t>2</w:t>
      </w:r>
      <w:r w:rsidR="00C4655E">
        <w:rPr>
          <w:sz w:val="28"/>
          <w:szCs w:val="28"/>
        </w:rPr>
        <w:t xml:space="preserve"> учебного года обеспечивают 259  педагогических и 23 руководящих работник</w:t>
      </w:r>
      <w:r w:rsidR="0066581C">
        <w:rPr>
          <w:sz w:val="28"/>
          <w:szCs w:val="28"/>
        </w:rPr>
        <w:t>а</w:t>
      </w:r>
      <w:r w:rsidR="00C4655E">
        <w:rPr>
          <w:sz w:val="28"/>
          <w:szCs w:val="28"/>
        </w:rPr>
        <w:t>.</w:t>
      </w:r>
    </w:p>
    <w:p w:rsidR="00C4655E" w:rsidRDefault="006D5EAC" w:rsidP="006D5E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5E">
        <w:rPr>
          <w:sz w:val="28"/>
          <w:szCs w:val="28"/>
        </w:rPr>
        <w:t>Качественный уровень педагогических и руководящих  работников на</w:t>
      </w:r>
      <w:r w:rsidR="0066581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31</w:t>
      </w:r>
      <w:r w:rsidR="00C4655E">
        <w:rPr>
          <w:sz w:val="28"/>
          <w:szCs w:val="28"/>
        </w:rPr>
        <w:t>.0</w:t>
      </w:r>
      <w:r>
        <w:rPr>
          <w:sz w:val="28"/>
          <w:szCs w:val="28"/>
        </w:rPr>
        <w:t xml:space="preserve">5 </w:t>
      </w:r>
      <w:r w:rsidR="00C4655E">
        <w:rPr>
          <w:sz w:val="28"/>
          <w:szCs w:val="28"/>
        </w:rPr>
        <w:t>.202</w:t>
      </w:r>
      <w:r w:rsidR="0066581C">
        <w:rPr>
          <w:sz w:val="28"/>
          <w:szCs w:val="28"/>
        </w:rPr>
        <w:t>2</w:t>
      </w:r>
      <w:r w:rsidR="00C4655E">
        <w:rPr>
          <w:sz w:val="28"/>
          <w:szCs w:val="28"/>
        </w:rPr>
        <w:t xml:space="preserve"> года определяется следующими данными:</w:t>
      </w:r>
    </w:p>
    <w:p w:rsidR="00C4655E" w:rsidRDefault="00C4655E" w:rsidP="00C4655E">
      <w:pPr>
        <w:pStyle w:val="a3"/>
        <w:rPr>
          <w:sz w:val="28"/>
          <w:szCs w:val="28"/>
        </w:rPr>
      </w:pPr>
    </w:p>
    <w:p w:rsidR="00C4655E" w:rsidRPr="00BD39AA" w:rsidRDefault="00C4655E" w:rsidP="00BD39AA">
      <w:pPr>
        <w:pStyle w:val="a3"/>
        <w:ind w:right="144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образовательному уровню педагогического состава:</w:t>
      </w:r>
    </w:p>
    <w:p w:rsidR="00C4655E" w:rsidRDefault="00C4655E" w:rsidP="00C4655E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квалификационному</w:t>
      </w:r>
      <w:r w:rsidR="007C3B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уровню</w:t>
      </w:r>
      <w:r w:rsidR="007C3B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педагогического</w:t>
      </w:r>
      <w:r w:rsidR="007C3B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состава:</w:t>
      </w:r>
    </w:p>
    <w:p w:rsidR="00C4655E" w:rsidRDefault="00C4655E" w:rsidP="00C4655E">
      <w:pPr>
        <w:pStyle w:val="a3"/>
        <w:jc w:val="both"/>
        <w:rPr>
          <w:i/>
          <w:color w:val="000000" w:themeColor="text1"/>
          <w:sz w:val="28"/>
          <w:szCs w:val="28"/>
        </w:rPr>
      </w:pPr>
    </w:p>
    <w:tbl>
      <w:tblPr>
        <w:tblStyle w:val="TableNormal"/>
        <w:tblW w:w="9279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9"/>
        <w:gridCol w:w="1345"/>
        <w:gridCol w:w="1637"/>
        <w:gridCol w:w="1966"/>
        <w:gridCol w:w="2052"/>
      </w:tblGrid>
      <w:tr w:rsidR="00C4655E" w:rsidTr="00BD39AA">
        <w:trPr>
          <w:trHeight w:val="95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категория</w:t>
            </w:r>
          </w:p>
          <w:p w:rsidR="00C4655E" w:rsidRDefault="00C4655E">
            <w:pPr>
              <w:pStyle w:val="a3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C4655E" w:rsidRDefault="004A2317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4A2317">
              <w:pict>
                <v:line id="Line 3" o:spid="_x0000_s1026" style="position:absolute;left:0;text-align:left;z-index:-251658752;visibility:visible;mso-position-horizontal-relative:page" from="-3.45pt,17.45pt" to="-3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+bDgIAACYEAAAOAAAAZHJzL2Uyb0RvYy54bWysU8GO2jAQvVfqP1i5QxLIUo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" strokeweight=".48pt">
                  <w10:wrap anchorx="page"/>
                </v:line>
              </w:pict>
            </w:r>
            <w:r w:rsidR="00C4655E">
              <w:rPr>
                <w:color w:val="000000" w:themeColor="text1"/>
                <w:sz w:val="24"/>
                <w:szCs w:val="24"/>
              </w:rPr>
              <w:t>учебный</w:t>
            </w:r>
            <w:r w:rsidR="007C3B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4655E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Высшая</w:t>
            </w:r>
            <w:r w:rsidR="007C3B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</w:t>
            </w:r>
            <w:r w:rsidR="007C3B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Соответствие</w:t>
            </w:r>
            <w:r w:rsidR="007C3B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занимаемой</w:t>
            </w:r>
            <w:r w:rsidR="007C3BF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должности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C4655E" w:rsidRDefault="007C3BF5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="00C4655E">
              <w:rPr>
                <w:color w:val="000000" w:themeColor="text1"/>
                <w:sz w:val="24"/>
                <w:szCs w:val="24"/>
              </w:rPr>
              <w:t>ттестованных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4655E">
              <w:rPr>
                <w:color w:val="000000" w:themeColor="text1"/>
                <w:sz w:val="24"/>
                <w:szCs w:val="24"/>
              </w:rPr>
              <w:t>педагогов</w:t>
            </w:r>
          </w:p>
        </w:tc>
      </w:tr>
      <w:tr w:rsidR="00C4655E" w:rsidTr="00BD39AA">
        <w:trPr>
          <w:trHeight w:val="30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7C3BF5" w:rsidRDefault="00C4655E" w:rsidP="007C3BF5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7C3BF5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-202</w:t>
            </w:r>
            <w:r w:rsidR="007C3BF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 w:rsidP="00F52EF8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F52EF8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 (7</w:t>
            </w:r>
            <w:r w:rsidR="00F52EF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56(21,6%)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 w:rsidP="00F52EF8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52EF8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(6%)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259(100%)</w:t>
            </w:r>
          </w:p>
        </w:tc>
      </w:tr>
      <w:tr w:rsidR="007C3BF5" w:rsidTr="00BD39AA">
        <w:trPr>
          <w:trHeight w:val="30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186 (71,8%)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56(21,6%)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17(6,6%)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259(100%)</w:t>
            </w:r>
          </w:p>
        </w:tc>
      </w:tr>
      <w:tr w:rsidR="007C3BF5" w:rsidTr="00BD39AA">
        <w:trPr>
          <w:trHeight w:val="25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 (71,0%)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56(22,0%)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17(4,0%)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F5" w:rsidRDefault="007C3BF5" w:rsidP="00E0492B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254(97%)</w:t>
            </w:r>
          </w:p>
        </w:tc>
      </w:tr>
    </w:tbl>
    <w:p w:rsidR="00BD39AA" w:rsidRDefault="00BD39AA" w:rsidP="00D3787C">
      <w:pPr>
        <w:pStyle w:val="a3"/>
        <w:ind w:left="1418" w:firstLine="22"/>
        <w:jc w:val="both"/>
        <w:rPr>
          <w:color w:val="000000" w:themeColor="text1"/>
          <w:sz w:val="28"/>
          <w:szCs w:val="28"/>
        </w:rPr>
      </w:pPr>
    </w:p>
    <w:p w:rsidR="00C4655E" w:rsidRDefault="00BD39AA" w:rsidP="00BD39AA">
      <w:pPr>
        <w:pStyle w:val="a3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Все педагогические работники прошли аттестацию на квалификационную категорию.</w:t>
      </w:r>
    </w:p>
    <w:p w:rsidR="00C4655E" w:rsidRDefault="00D3787C" w:rsidP="00D3787C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52EF8">
        <w:rPr>
          <w:color w:val="000000" w:themeColor="text1"/>
          <w:sz w:val="28"/>
          <w:szCs w:val="28"/>
        </w:rPr>
        <w:t>П</w:t>
      </w:r>
      <w:r w:rsidR="00C4655E">
        <w:rPr>
          <w:color w:val="000000" w:themeColor="text1"/>
          <w:sz w:val="28"/>
          <w:szCs w:val="28"/>
        </w:rPr>
        <w:t>о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образовательному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 квалификационному уровню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руководителей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ДОО</w:t>
      </w:r>
    </w:p>
    <w:tbl>
      <w:tblPr>
        <w:tblStyle w:val="TableNormal"/>
        <w:tblpPr w:leftFromText="180" w:rightFromText="180" w:vertAnchor="text" w:horzAnchor="page" w:tblpX="2115" w:tblpY="17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1254"/>
        <w:gridCol w:w="1743"/>
        <w:gridCol w:w="1419"/>
        <w:gridCol w:w="1561"/>
        <w:gridCol w:w="2125"/>
      </w:tblGrid>
      <w:tr w:rsidR="00BD39AA" w:rsidTr="00BD39AA">
        <w:trPr>
          <w:trHeight w:val="573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A" w:rsidRPr="00AD4B95" w:rsidRDefault="00BD39AA" w:rsidP="00BD39AA">
            <w:pPr>
              <w:pStyle w:val="a3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Учебный</w:t>
            </w: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Образовательныйуровень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A" w:rsidRPr="00AD4B95" w:rsidRDefault="00BD39AA" w:rsidP="00BD39AA">
            <w:pPr>
              <w:pStyle w:val="a3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Соответствие</w:t>
            </w: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занимаемойдолжности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Курсы</w:t>
            </w: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pacing w:val="-1"/>
                <w:sz w:val="24"/>
                <w:szCs w:val="24"/>
              </w:rPr>
              <w:t>профессиональной</w:t>
            </w:r>
            <w:r w:rsidRPr="00AD4B95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переподготовки</w:t>
            </w:r>
          </w:p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менеджмент</w:t>
            </w:r>
          </w:p>
        </w:tc>
      </w:tr>
      <w:tr w:rsidR="00BD39AA" w:rsidTr="00BD39AA">
        <w:trPr>
          <w:trHeight w:val="815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9AA" w:rsidRPr="00AD4B95" w:rsidRDefault="00BD39AA" w:rsidP="00BD39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Высшее</w:t>
            </w: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образован.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среднее</w:t>
            </w:r>
          </w:p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специальное</w:t>
            </w: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Получают</w:t>
            </w: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высшее</w:t>
            </w: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9AA" w:rsidRPr="00AD4B95" w:rsidRDefault="00BD39AA" w:rsidP="00BD39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9AA" w:rsidRPr="00AD4B95" w:rsidRDefault="00BD39AA" w:rsidP="00BD39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39AA" w:rsidTr="00BD39AA">
        <w:trPr>
          <w:trHeight w:val="30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</w:tr>
      <w:tr w:rsidR="00BD39AA" w:rsidTr="00BD39AA">
        <w:trPr>
          <w:trHeight w:val="30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</w:tr>
      <w:tr w:rsidR="00BD39AA" w:rsidTr="00BD39AA">
        <w:trPr>
          <w:trHeight w:val="30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D4B95">
              <w:rPr>
                <w:color w:val="000000" w:themeColor="text1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A" w:rsidRPr="00AD4B95" w:rsidRDefault="00BD39AA" w:rsidP="00BD39AA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23(100%)</w:t>
            </w:r>
          </w:p>
        </w:tc>
      </w:tr>
    </w:tbl>
    <w:p w:rsidR="00C4655E" w:rsidRDefault="00C4655E" w:rsidP="00C4655E">
      <w:pPr>
        <w:pStyle w:val="a3"/>
        <w:jc w:val="center"/>
        <w:rPr>
          <w:color w:val="000000" w:themeColor="text1"/>
          <w:sz w:val="28"/>
          <w:szCs w:val="28"/>
        </w:rPr>
      </w:pPr>
    </w:p>
    <w:p w:rsidR="00C4655E" w:rsidRDefault="00AD4B95" w:rsidP="00AD4B95">
      <w:pPr>
        <w:pStyle w:val="a3"/>
        <w:ind w:left="426" w:firstLine="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2020-2021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учебном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году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курсы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повышения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квалификации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прошли</w:t>
      </w:r>
      <w:r w:rsidR="00C4655E">
        <w:rPr>
          <w:color w:val="000000" w:themeColor="text1"/>
          <w:spacing w:val="26"/>
          <w:sz w:val="28"/>
          <w:szCs w:val="28"/>
        </w:rPr>
        <w:t xml:space="preserve"> </w:t>
      </w:r>
      <w:r>
        <w:rPr>
          <w:color w:val="000000" w:themeColor="text1"/>
          <w:spacing w:val="26"/>
          <w:sz w:val="28"/>
          <w:szCs w:val="28"/>
        </w:rPr>
        <w:t>1</w:t>
      </w:r>
      <w:r w:rsidR="00B4005B">
        <w:rPr>
          <w:color w:val="000000" w:themeColor="text1"/>
          <w:sz w:val="28"/>
          <w:szCs w:val="28"/>
        </w:rPr>
        <w:t>40</w:t>
      </w:r>
      <w:r>
        <w:rPr>
          <w:color w:val="000000" w:themeColor="text1"/>
          <w:sz w:val="28"/>
          <w:szCs w:val="28"/>
        </w:rPr>
        <w:t xml:space="preserve"> </w:t>
      </w:r>
      <w:r w:rsidR="00F52EF8">
        <w:rPr>
          <w:color w:val="000000" w:themeColor="text1"/>
          <w:sz w:val="28"/>
          <w:szCs w:val="28"/>
        </w:rPr>
        <w:t xml:space="preserve"> п</w:t>
      </w:r>
      <w:r w:rsidR="00C4655E">
        <w:rPr>
          <w:color w:val="000000" w:themeColor="text1"/>
          <w:sz w:val="28"/>
          <w:szCs w:val="28"/>
        </w:rPr>
        <w:t>едагогов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8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руководител</w:t>
      </w:r>
      <w:r w:rsidR="00B4005B">
        <w:rPr>
          <w:color w:val="000000" w:themeColor="text1"/>
          <w:sz w:val="28"/>
          <w:szCs w:val="28"/>
        </w:rPr>
        <w:t xml:space="preserve">ей </w:t>
      </w:r>
      <w:r w:rsidR="00F52EF8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</w:t>
      </w:r>
      <w:r w:rsidR="00B4005B">
        <w:rPr>
          <w:color w:val="000000" w:themeColor="text1"/>
          <w:sz w:val="28"/>
          <w:szCs w:val="28"/>
        </w:rPr>
        <w:t>О</w:t>
      </w:r>
      <w:r w:rsidR="00C4655E">
        <w:rPr>
          <w:color w:val="000000" w:themeColor="text1"/>
          <w:sz w:val="28"/>
          <w:szCs w:val="28"/>
        </w:rPr>
        <w:t>.</w:t>
      </w:r>
    </w:p>
    <w:p w:rsidR="00C4655E" w:rsidRDefault="00C4655E" w:rsidP="00AD4B95">
      <w:pPr>
        <w:pStyle w:val="a3"/>
        <w:ind w:left="426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Профессиональную</w:t>
      </w:r>
      <w:r>
        <w:rPr>
          <w:color w:val="000000" w:themeColor="text1"/>
          <w:sz w:val="28"/>
          <w:szCs w:val="28"/>
        </w:rPr>
        <w:tab/>
      </w:r>
      <w:r w:rsidR="008F7FFA">
        <w:rPr>
          <w:color w:val="000000" w:themeColor="text1"/>
          <w:sz w:val="28"/>
          <w:szCs w:val="28"/>
        </w:rPr>
        <w:t xml:space="preserve"> </w:t>
      </w:r>
      <w:r w:rsidR="00AD4B95">
        <w:rPr>
          <w:color w:val="000000" w:themeColor="text1"/>
          <w:sz w:val="28"/>
          <w:szCs w:val="28"/>
        </w:rPr>
        <w:t>переподготовку</w:t>
      </w:r>
      <w:r w:rsidR="00AD4B95">
        <w:rPr>
          <w:color w:val="000000" w:themeColor="text1"/>
          <w:sz w:val="28"/>
          <w:szCs w:val="28"/>
        </w:rPr>
        <w:tab/>
        <w:t>по</w:t>
      </w:r>
      <w:r w:rsidR="00AD4B95">
        <w:rPr>
          <w:color w:val="000000" w:themeColor="text1"/>
          <w:sz w:val="28"/>
          <w:szCs w:val="28"/>
        </w:rPr>
        <w:tab/>
        <w:t xml:space="preserve">направлению </w:t>
      </w:r>
      <w:r>
        <w:rPr>
          <w:color w:val="000000" w:themeColor="text1"/>
          <w:sz w:val="28"/>
          <w:szCs w:val="28"/>
        </w:rPr>
        <w:t>«Дошкольная</w:t>
      </w:r>
      <w:r w:rsidR="00F52EF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педагогика</w:t>
      </w:r>
      <w:r w:rsidR="008F7F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психология»</w:t>
      </w:r>
      <w:r w:rsidR="008F7F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прош</w:t>
      </w:r>
      <w:r w:rsidR="008F7FFA">
        <w:rPr>
          <w:color w:val="000000" w:themeColor="text1"/>
          <w:sz w:val="28"/>
          <w:szCs w:val="28"/>
        </w:rPr>
        <w:t>ли</w:t>
      </w:r>
      <w:r w:rsidR="00F52EF8">
        <w:rPr>
          <w:color w:val="000000" w:themeColor="text1"/>
          <w:sz w:val="28"/>
          <w:szCs w:val="28"/>
        </w:rPr>
        <w:t xml:space="preserve"> </w:t>
      </w:r>
      <w:r w:rsidR="008F7FFA"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</w:rPr>
        <w:t>педагог</w:t>
      </w:r>
      <w:r w:rsidR="008F7FFA">
        <w:rPr>
          <w:color w:val="000000" w:themeColor="text1"/>
          <w:sz w:val="28"/>
          <w:szCs w:val="28"/>
        </w:rPr>
        <w:t>а.</w:t>
      </w:r>
    </w:p>
    <w:p w:rsidR="00AD4B95" w:rsidRDefault="00AD4B95" w:rsidP="00485E9F">
      <w:pPr>
        <w:pStyle w:val="a3"/>
        <w:ind w:left="720" w:firstLine="720"/>
        <w:jc w:val="center"/>
        <w:rPr>
          <w:color w:val="000000" w:themeColor="text1"/>
          <w:sz w:val="28"/>
          <w:szCs w:val="28"/>
        </w:rPr>
      </w:pPr>
    </w:p>
    <w:p w:rsidR="00C4655E" w:rsidRDefault="00C4655E" w:rsidP="00485E9F">
      <w:pPr>
        <w:pStyle w:val="a3"/>
        <w:ind w:left="720"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Возрастной</w:t>
      </w:r>
      <w:r w:rsidR="00485E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</w:t>
      </w:r>
      <w:r w:rsidR="00485E9F">
        <w:rPr>
          <w:color w:val="000000" w:themeColor="text1"/>
          <w:sz w:val="28"/>
          <w:szCs w:val="28"/>
        </w:rPr>
        <w:t xml:space="preserve"> </w:t>
      </w:r>
      <w:r w:rsidR="00AD4B95">
        <w:rPr>
          <w:color w:val="000000" w:themeColor="text1"/>
          <w:sz w:val="28"/>
          <w:szCs w:val="28"/>
        </w:rPr>
        <w:t xml:space="preserve">работников </w:t>
      </w:r>
      <w:r>
        <w:rPr>
          <w:color w:val="000000" w:themeColor="text1"/>
          <w:sz w:val="28"/>
          <w:szCs w:val="28"/>
        </w:rPr>
        <w:t>ДО</w:t>
      </w:r>
      <w:r w:rsidR="00AD4B9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:</w:t>
      </w:r>
    </w:p>
    <w:tbl>
      <w:tblPr>
        <w:tblStyle w:val="TableNormal"/>
        <w:tblW w:w="93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857"/>
        <w:gridCol w:w="1124"/>
        <w:gridCol w:w="1287"/>
        <w:gridCol w:w="1141"/>
        <w:gridCol w:w="1260"/>
        <w:gridCol w:w="1032"/>
      </w:tblGrid>
      <w:tr w:rsidR="00C4655E" w:rsidTr="00AD4B95">
        <w:trPr>
          <w:trHeight w:val="10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Количество</w:t>
            </w:r>
            <w:r w:rsidRPr="00AD4B95">
              <w:rPr>
                <w:color w:val="000000" w:themeColor="text1"/>
                <w:spacing w:val="-1"/>
                <w:sz w:val="24"/>
                <w:szCs w:val="24"/>
              </w:rPr>
              <w:t>педагогических</w:t>
            </w:r>
            <w:r w:rsidRPr="00AD4B95">
              <w:rPr>
                <w:color w:val="000000" w:themeColor="text1"/>
                <w:sz w:val="24"/>
                <w:szCs w:val="24"/>
              </w:rPr>
              <w:t>работников</w:t>
            </w:r>
          </w:p>
          <w:p w:rsidR="00C4655E" w:rsidRPr="00AD4B95" w:rsidRDefault="00811C37" w:rsidP="00DF6AB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="00C4655E" w:rsidRPr="00AD4B95">
              <w:rPr>
                <w:color w:val="000000" w:themeColor="text1"/>
                <w:sz w:val="24"/>
                <w:szCs w:val="24"/>
              </w:rPr>
              <w:t>20</w:t>
            </w:r>
            <w:r w:rsidR="00DF6ABF" w:rsidRPr="00AD4B9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4655E" w:rsidRPr="00AD4B95">
              <w:rPr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Количество</w:t>
            </w:r>
            <w:r w:rsidRPr="00AD4B95">
              <w:rPr>
                <w:color w:val="000000" w:themeColor="text1"/>
                <w:spacing w:val="-1"/>
                <w:sz w:val="24"/>
                <w:szCs w:val="24"/>
              </w:rPr>
              <w:t>педагогических</w:t>
            </w:r>
            <w:r w:rsidRPr="00AD4B95">
              <w:rPr>
                <w:color w:val="000000" w:themeColor="text1"/>
                <w:sz w:val="24"/>
                <w:szCs w:val="24"/>
              </w:rPr>
              <w:t>работников</w:t>
            </w:r>
          </w:p>
          <w:p w:rsidR="00C4655E" w:rsidRPr="00AD4B95" w:rsidRDefault="00811C37" w:rsidP="00DF6AB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="00C4655E" w:rsidRPr="00AD4B95">
              <w:rPr>
                <w:color w:val="000000" w:themeColor="text1"/>
                <w:sz w:val="24"/>
                <w:szCs w:val="24"/>
              </w:rPr>
              <w:t>20</w:t>
            </w:r>
            <w:r w:rsidR="00DF6ABF" w:rsidRPr="00AD4B95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r w:rsidR="00C4655E" w:rsidRPr="00AD4B95">
              <w:rPr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Количество</w:t>
            </w:r>
            <w:r w:rsidRPr="00AD4B95">
              <w:rPr>
                <w:color w:val="000000" w:themeColor="text1"/>
                <w:spacing w:val="-1"/>
                <w:sz w:val="24"/>
                <w:szCs w:val="24"/>
              </w:rPr>
              <w:t>педагогических</w:t>
            </w:r>
            <w:r w:rsidRPr="00AD4B95">
              <w:rPr>
                <w:color w:val="000000" w:themeColor="text1"/>
                <w:sz w:val="24"/>
                <w:szCs w:val="24"/>
              </w:rPr>
              <w:t>работников</w:t>
            </w:r>
          </w:p>
          <w:p w:rsidR="00C4655E" w:rsidRPr="00AD4B95" w:rsidRDefault="00811C37" w:rsidP="00DF6AB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4655E" w:rsidRPr="00AD4B95">
              <w:rPr>
                <w:color w:val="000000" w:themeColor="text1"/>
                <w:sz w:val="24"/>
                <w:szCs w:val="24"/>
              </w:rPr>
              <w:t>20</w:t>
            </w:r>
            <w:r w:rsidR="00DF6ABF" w:rsidRPr="00AD4B95"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="00C4655E" w:rsidRPr="00AD4B95">
              <w:rPr>
                <w:color w:val="000000" w:themeColor="text1"/>
                <w:sz w:val="24"/>
                <w:szCs w:val="24"/>
              </w:rPr>
              <w:t>году</w:t>
            </w:r>
          </w:p>
        </w:tc>
      </w:tr>
      <w:tr w:rsidR="00C4655E" w:rsidTr="00AD4B95">
        <w:trPr>
          <w:trHeight w:val="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чел.</w:t>
            </w:r>
            <w:r w:rsidRPr="00AD4B95">
              <w:rPr>
                <w:color w:val="000000" w:themeColor="text1"/>
                <w:sz w:val="24"/>
                <w:szCs w:val="24"/>
              </w:rPr>
              <w:tab/>
              <w:t>%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чел.</w:t>
            </w:r>
            <w:r w:rsidRPr="00AD4B95">
              <w:rPr>
                <w:color w:val="000000" w:themeColor="text1"/>
                <w:sz w:val="24"/>
                <w:szCs w:val="24"/>
              </w:rPr>
              <w:tab/>
              <w:t>%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чел.</w:t>
            </w:r>
            <w:r w:rsidRPr="00AD4B95">
              <w:rPr>
                <w:color w:val="000000" w:themeColor="text1"/>
                <w:sz w:val="24"/>
                <w:szCs w:val="24"/>
              </w:rPr>
              <w:tab/>
              <w:t>%</w:t>
            </w:r>
          </w:p>
        </w:tc>
      </w:tr>
      <w:tr w:rsidR="00C4655E" w:rsidTr="00AD4B9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BD100B" w:rsidRDefault="008E557A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D100B">
              <w:rPr>
                <w:color w:val="000000" w:themeColor="text1"/>
                <w:sz w:val="24"/>
                <w:szCs w:val="24"/>
                <w:lang w:val="ru-RU"/>
              </w:rPr>
              <w:t>262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BD100B" w:rsidRDefault="008E557A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D100B">
              <w:rPr>
                <w:color w:val="000000" w:themeColor="text1"/>
                <w:sz w:val="24"/>
                <w:szCs w:val="24"/>
                <w:lang w:val="ru-RU"/>
              </w:rPr>
              <w:t>259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BD100B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D100B">
              <w:rPr>
                <w:color w:val="000000" w:themeColor="text1"/>
                <w:sz w:val="24"/>
                <w:szCs w:val="24"/>
              </w:rPr>
              <w:t>259</w:t>
            </w:r>
          </w:p>
        </w:tc>
      </w:tr>
      <w:tr w:rsidR="00C4655E" w:rsidTr="00AD4B9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До</w:t>
            </w:r>
            <w:r w:rsidR="00811C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30 лет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811C37" w:rsidRDefault="00C4655E" w:rsidP="00811C3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8,</w:t>
            </w:r>
            <w:r w:rsidR="00811C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10,4</w:t>
            </w:r>
          </w:p>
        </w:tc>
      </w:tr>
      <w:tr w:rsidR="00C4655E" w:rsidTr="00AD4B95">
        <w:trPr>
          <w:trHeight w:val="2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От</w:t>
            </w:r>
            <w:r w:rsidR="00811C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30 до 40 лет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811C37" w:rsidRDefault="00811C3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811C37" w:rsidRDefault="00C4655E" w:rsidP="00811C3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35,</w:t>
            </w:r>
            <w:r w:rsidR="00811C37">
              <w:rPr>
                <w:color w:val="000000" w:themeColor="text1"/>
                <w:sz w:val="24"/>
                <w:szCs w:val="24"/>
                <w:lang w:val="ru-RU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36,2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36,6</w:t>
            </w:r>
          </w:p>
        </w:tc>
      </w:tr>
      <w:tr w:rsidR="00C4655E" w:rsidTr="00AD4B9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От</w:t>
            </w:r>
            <w:r w:rsidR="00811C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40 до 50 лет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811C37" w:rsidRDefault="00811C3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811C37" w:rsidRDefault="00811C3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29,7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811C37" w:rsidRDefault="00C4655E" w:rsidP="00811C3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7</w:t>
            </w:r>
            <w:r w:rsidR="00811C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811C37" w:rsidRDefault="00811C3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27,8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28,9</w:t>
            </w:r>
          </w:p>
        </w:tc>
      </w:tr>
      <w:tr w:rsidR="00C4655E" w:rsidTr="00AD4B9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От</w:t>
            </w:r>
            <w:r w:rsidR="00811C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50 до 55 лет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811C37" w:rsidRDefault="00811C3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20,2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20,4</w:t>
            </w:r>
          </w:p>
        </w:tc>
      </w:tr>
      <w:tr w:rsidR="00C4655E" w:rsidTr="00AD4B95">
        <w:trPr>
          <w:trHeight w:val="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От</w:t>
            </w:r>
            <w:r w:rsidR="00811C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55 до 60 лет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811C37" w:rsidRDefault="00811C37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3,06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4655E" w:rsidTr="00AD4B9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Свыше</w:t>
            </w:r>
            <w:r w:rsidR="00811C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D4B95">
              <w:rPr>
                <w:color w:val="000000" w:themeColor="text1"/>
                <w:sz w:val="24"/>
                <w:szCs w:val="24"/>
              </w:rPr>
              <w:t>60лет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5E" w:rsidRPr="00AD4B95" w:rsidRDefault="00C4655E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D4B95">
              <w:rPr>
                <w:color w:val="000000" w:themeColor="text1"/>
                <w:sz w:val="24"/>
                <w:szCs w:val="24"/>
              </w:rPr>
              <w:t>0,7</w:t>
            </w:r>
          </w:p>
        </w:tc>
      </w:tr>
    </w:tbl>
    <w:p w:rsidR="00BD100B" w:rsidRDefault="00BD100B" w:rsidP="00BD100B">
      <w:pPr>
        <w:pStyle w:val="a3"/>
        <w:jc w:val="both"/>
        <w:rPr>
          <w:color w:val="000000" w:themeColor="text1"/>
          <w:sz w:val="28"/>
          <w:szCs w:val="28"/>
        </w:rPr>
      </w:pPr>
    </w:p>
    <w:p w:rsidR="00C4655E" w:rsidRDefault="00BD100B" w:rsidP="00BD100B">
      <w:pPr>
        <w:pStyle w:val="a3"/>
        <w:jc w:val="both"/>
        <w:rPr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  <w:shd w:val="clear" w:color="auto" w:fill="FFFFFF"/>
        </w:rPr>
        <w:t>Большую роль по повышению качества дошкольного образования имеют постоянно проводимые на базе дошкольных учреждений методические объединения, в которых принимает участие большое количество педагогов.</w:t>
      </w:r>
    </w:p>
    <w:p w:rsidR="00C4655E" w:rsidRDefault="00BD100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C4655E">
        <w:rPr>
          <w:color w:val="000000" w:themeColor="text1"/>
          <w:sz w:val="28"/>
          <w:szCs w:val="28"/>
        </w:rPr>
        <w:t>Организация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работы</w:t>
      </w:r>
    </w:p>
    <w:p w:rsidR="00C4655E" w:rsidRDefault="00BD100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мероприятия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районе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течение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1-</w:t>
      </w:r>
      <w:r w:rsidR="00C4655E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 xml:space="preserve">2 </w:t>
      </w:r>
      <w:r w:rsidR="00C4655E">
        <w:rPr>
          <w:color w:val="000000" w:themeColor="text1"/>
          <w:sz w:val="28"/>
          <w:szCs w:val="28"/>
        </w:rPr>
        <w:t>учебного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были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направлены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освоение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внедрение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новых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педагогических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технологий;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обобщение и распространение педагогического опыта творчески работающих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педагогов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 учреждений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района.</w:t>
      </w:r>
    </w:p>
    <w:p w:rsidR="00C4655E" w:rsidRDefault="00BD100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заседаниях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совета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принимали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участие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старшие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воспитатели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воспитатели,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ответственные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организацию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ДОУ.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заседания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Совета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имели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практическую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направленность.</w:t>
      </w:r>
    </w:p>
    <w:p w:rsidR="00C4655E" w:rsidRDefault="00BD100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Сеть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методического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сопровождения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педагогов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учреждений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представлена</w:t>
      </w:r>
      <w:r w:rsidR="00B9267F">
        <w:rPr>
          <w:color w:val="000000" w:themeColor="text1"/>
          <w:sz w:val="28"/>
          <w:szCs w:val="28"/>
        </w:rPr>
        <w:t xml:space="preserve"> 5 </w:t>
      </w:r>
      <w:r w:rsidR="00C4655E">
        <w:rPr>
          <w:color w:val="000000" w:themeColor="text1"/>
          <w:sz w:val="28"/>
          <w:szCs w:val="28"/>
        </w:rPr>
        <w:t>районными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методическими</w:t>
      </w:r>
      <w:r w:rsidR="00B9267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объединениями:</w:t>
      </w:r>
    </w:p>
    <w:p w:rsidR="00C4655E" w:rsidRDefault="00B9267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</w:t>
      </w:r>
      <w:r w:rsidR="00C4655E">
        <w:rPr>
          <w:color w:val="000000" w:themeColor="text1"/>
          <w:sz w:val="28"/>
          <w:szCs w:val="28"/>
        </w:rPr>
        <w:t>оспитателей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групп раннего и младшего возраста;</w:t>
      </w:r>
    </w:p>
    <w:p w:rsidR="00C4655E" w:rsidRDefault="00B9267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4655E">
        <w:rPr>
          <w:color w:val="000000" w:themeColor="text1"/>
          <w:sz w:val="28"/>
          <w:szCs w:val="28"/>
        </w:rPr>
        <w:t>воспитателей средних групп;</w:t>
      </w:r>
    </w:p>
    <w:p w:rsidR="00C4655E" w:rsidRDefault="00B9267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4655E">
        <w:rPr>
          <w:color w:val="000000" w:themeColor="text1"/>
          <w:sz w:val="28"/>
          <w:szCs w:val="28"/>
        </w:rPr>
        <w:t>воспитателей</w:t>
      </w:r>
      <w:r>
        <w:rPr>
          <w:color w:val="000000" w:themeColor="text1"/>
          <w:sz w:val="28"/>
          <w:szCs w:val="28"/>
        </w:rPr>
        <w:t xml:space="preserve"> групп </w:t>
      </w:r>
      <w:r w:rsidR="00C4655E">
        <w:rPr>
          <w:color w:val="000000" w:themeColor="text1"/>
          <w:sz w:val="28"/>
          <w:szCs w:val="28"/>
        </w:rPr>
        <w:t>старшего</w:t>
      </w:r>
      <w:r>
        <w:rPr>
          <w:color w:val="000000" w:themeColor="text1"/>
          <w:sz w:val="28"/>
          <w:szCs w:val="28"/>
        </w:rPr>
        <w:t xml:space="preserve"> дошкольного возраста</w:t>
      </w:r>
      <w:r w:rsidR="00C4655E">
        <w:rPr>
          <w:color w:val="000000" w:themeColor="text1"/>
          <w:sz w:val="28"/>
          <w:szCs w:val="28"/>
        </w:rPr>
        <w:t>;</w:t>
      </w:r>
    </w:p>
    <w:p w:rsidR="00C4655E" w:rsidRDefault="00C4655E" w:rsidP="00B9267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музыкальных руководителей ДО</w:t>
      </w:r>
      <w:r w:rsidR="00B9267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;</w:t>
      </w:r>
    </w:p>
    <w:p w:rsidR="000048BF" w:rsidRDefault="000048BF" w:rsidP="00B9267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-Школа молодого воспитателя.</w:t>
      </w:r>
    </w:p>
    <w:p w:rsidR="00C4655E" w:rsidRDefault="00B9267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Проведенный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анализ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деятельности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районных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методических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объединений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показал, что заседания РМО способствовали повышению профессионального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мастерства педагогов, внедрению в образовательный процесс современных</w:t>
      </w:r>
      <w:r w:rsidR="00E0492B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 технологий.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 соответствии с ФГОС ДО особое внимание уделяется психолого-педагогическим условиям. Анализ показал, что все сотрудники создают и поддерживают доброжелательную атмосферу в группах, что способствует установлению доверительных отношений с детьми. Наблюдается положительный эмоциональный фон, партнерские взаимоотношения детей и взрослых.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Психологическое сопровождение воспитательно-образовательного процесса в ДОУ осуществляется педагогами-психологами, учителями-логопедами.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Программа развития ДОУ имеется в 100% учреждений.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Программа развития определяет стратегические направления развития всех дошкольных учреждений на среднесрочную перспективу: ценностносмысловые, целевые, содержательные и результативные приоритеты развития. Это система действий для достижения желаемого результата развития образовательной организации, его приоритетного направления предоставление образовательных услуг в соответствии с Федеральным государственным образовательным стандартом дошкольного образования.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 xml:space="preserve">В своем развитии все ДОУ ориентируются на следующие приоритетные направления: охрана жизни, укрепление физического и психологического развития воспитанников; обучение, воспитание и развитие каждого воспитанника с учетом его индивидуальных особенностей, образовательных потребностей и возможностей путем создания в </w:t>
      </w:r>
      <w:r w:rsidR="00C4655E">
        <w:rPr>
          <w:color w:val="000000" w:themeColor="text1"/>
          <w:sz w:val="28"/>
          <w:szCs w:val="28"/>
        </w:rPr>
        <w:lastRenderedPageBreak/>
        <w:t>Учреждении максимально благоприятных условий для умственного, нравственного, эмоционального и физического развития каждого воспитанника; взаимодействие с семьями детей для обеспечения полноценного развития личности ребенка; психологический комфорт для всех участников образовательных отношений.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Наличие раздела программы/стратегического плана по оздоровлению, охране и укреплению здоровья детей имеется в 100% дошкольных учреждений.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 100% ДОУ помещения полностью безопасны для детей, полностью удовлетворяют требованиям СанПин и установленным нормативам.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 100% ДОУ полностью соблюдены нормы пожарной безопасности.</w:t>
      </w:r>
    </w:p>
    <w:p w:rsidR="00C4655E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Одним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показателей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повышения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профессионального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уровня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работников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результативность 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участия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конкурсах различного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уровня.</w:t>
      </w:r>
    </w:p>
    <w:p w:rsidR="000048BF" w:rsidRDefault="00E0492B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Серьезное внимание со стороны отдела образования и образовательных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организаций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уделяется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созданию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условий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для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адаптации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молодых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специалистов, их профессиональному становлению и организации работы по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методическому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сопровождению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оказанию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им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практической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помощи.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организациях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района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работает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2</w:t>
      </w:r>
      <w:r w:rsidR="000048BF">
        <w:rPr>
          <w:color w:val="000000" w:themeColor="text1"/>
          <w:sz w:val="28"/>
          <w:szCs w:val="28"/>
        </w:rPr>
        <w:t xml:space="preserve">9 </w:t>
      </w:r>
      <w:r w:rsidR="00C4655E">
        <w:rPr>
          <w:color w:val="000000" w:themeColor="text1"/>
          <w:sz w:val="28"/>
          <w:szCs w:val="28"/>
        </w:rPr>
        <w:t>педагогов,</w:t>
      </w:r>
      <w:r w:rsidR="000048B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педагогический стаж которых менее 3-х лет (возраст до 35 лет). </w:t>
      </w:r>
    </w:p>
    <w:p w:rsidR="000048BF" w:rsidRDefault="000048B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С целью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повышения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профессиональной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компетентности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молодого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воспитателям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="00C4655E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2</w:t>
      </w:r>
      <w:r w:rsidR="00C4655E">
        <w:rPr>
          <w:color w:val="000000" w:themeColor="text1"/>
          <w:sz w:val="28"/>
          <w:szCs w:val="28"/>
        </w:rPr>
        <w:t xml:space="preserve"> учебном году работала «Школа молодого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воспитателя».</w:t>
      </w:r>
      <w:r>
        <w:rPr>
          <w:color w:val="000000" w:themeColor="text1"/>
          <w:sz w:val="28"/>
          <w:szCs w:val="28"/>
        </w:rPr>
        <w:t xml:space="preserve"> </w:t>
      </w:r>
    </w:p>
    <w:p w:rsidR="000048BF" w:rsidRDefault="000048BF" w:rsidP="000048B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 течение учебного года для молодых педагогов проведены фрагменты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непосредственно-образовательной деятельности с детьми средних, старших 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подготовительных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школе</w:t>
      </w:r>
      <w:r>
        <w:rPr>
          <w:color w:val="000000" w:themeColor="text1"/>
          <w:sz w:val="28"/>
          <w:szCs w:val="28"/>
        </w:rPr>
        <w:t xml:space="preserve"> групп </w:t>
      </w:r>
    </w:p>
    <w:p w:rsidR="00C4655E" w:rsidRPr="007117E7" w:rsidRDefault="000048BF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 w:rsidRPr="007117E7">
        <w:rPr>
          <w:color w:val="000000" w:themeColor="text1"/>
          <w:sz w:val="28"/>
          <w:szCs w:val="28"/>
        </w:rPr>
        <w:t>Обеспечение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качества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образовательных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услуг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муниципальной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системы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дошкольного</w:t>
      </w:r>
      <w:r w:rsidR="00B80673" w:rsidRPr="007117E7">
        <w:rPr>
          <w:color w:val="000000" w:themeColor="text1"/>
          <w:sz w:val="28"/>
          <w:szCs w:val="28"/>
        </w:rPr>
        <w:t xml:space="preserve"> </w:t>
      </w:r>
      <w:r w:rsidR="00C4655E" w:rsidRPr="007117E7">
        <w:rPr>
          <w:color w:val="000000" w:themeColor="text1"/>
          <w:sz w:val="28"/>
          <w:szCs w:val="28"/>
        </w:rPr>
        <w:t>образования.</w:t>
      </w:r>
    </w:p>
    <w:p w:rsidR="00C4655E" w:rsidRDefault="00B80673" w:rsidP="00A9079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 20</w:t>
      </w:r>
      <w:r>
        <w:rPr>
          <w:color w:val="000000" w:themeColor="text1"/>
          <w:sz w:val="28"/>
          <w:szCs w:val="28"/>
        </w:rPr>
        <w:t>21-2022 учебном</w:t>
      </w:r>
      <w:r w:rsidR="00C4655E">
        <w:rPr>
          <w:color w:val="000000" w:themeColor="text1"/>
          <w:sz w:val="28"/>
          <w:szCs w:val="28"/>
        </w:rPr>
        <w:t xml:space="preserve"> году продолжена работа над повышением качества дошкольного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образования. Все дошкольные образовательные организации вели работу по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реализации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государственного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стандарта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образования.</w:t>
      </w:r>
    </w:p>
    <w:p w:rsidR="00A90793" w:rsidRDefault="00A90793" w:rsidP="00A90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2021 года Нефтекумский городской округ принял участие в мониторинге качества дошкольного образования в дошкольных организациях Ставропольского края (МКДО от 0 до 7 лет), который ежегодно проводит ГБУ ДПО «Ставропольский краевой институт развития образования, повышения квалификации и переподготовки работников образования» В мониторинге приняли участие следующие детские сады: МКДОУ д/с № 10 «Солнышко», МКДОУ д/с № 11 «Ковылек», МКДОУ д/с № 16 «Теремок», МКДОУ д/с № 19 «Буратино».</w:t>
      </w:r>
    </w:p>
    <w:p w:rsidR="00A90793" w:rsidRDefault="00A90793" w:rsidP="00A90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были проведены следующие мероприятия: сбор контекстной информации и ее ввод в электронную форму МКДО, проведение самооценки педагогов ДОО с использованием электронной формы «Листа самооценки педагога», проведение внутренней оценки качества реализуемых образовательных программ дошкольного образования в ДОО, внутренняя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оценка качества дошкольного образования и услуг по присмотру и уходу в ДОО с использованием Шкал МКДО и оценочного листа Шкал МКДО, проведение независимой оценки качества дошкольного образования через опрос родителей (законных представителей) воспитанников ДОО, сбор и анализ его результатов в разрезе областей качества МКДО; формирование отчета о результатах независимой оценки качества дошкольного образования в ДОО; проведение внешнего экспертного мониторинга качества дошкольного образования в ДОО.</w:t>
      </w:r>
    </w:p>
    <w:p w:rsidR="00A90793" w:rsidRPr="00A90793" w:rsidRDefault="00A90793" w:rsidP="00A90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мониторинга были внесены в электронную форму МКДО: основные образовательные программы, программы дополнительного образования детей, адаптированные коррекционно-образовательные программы для детей с ограниченными возможностями здоровья, информация о кадровом составе сотрудников ДОО, информация об оснащении образовательного пространства в  ДОО.</w:t>
      </w:r>
    </w:p>
    <w:p w:rsidR="00C4655E" w:rsidRDefault="00B80673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</w:t>
      </w:r>
      <w:r>
        <w:rPr>
          <w:color w:val="000000" w:themeColor="text1"/>
          <w:sz w:val="28"/>
          <w:szCs w:val="28"/>
        </w:rPr>
        <w:t xml:space="preserve"> учреждени</w:t>
      </w:r>
      <w:r w:rsidR="00C4655E">
        <w:rPr>
          <w:color w:val="000000" w:themeColor="text1"/>
          <w:sz w:val="28"/>
          <w:szCs w:val="28"/>
        </w:rPr>
        <w:t>ях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Нефтекумского городского округа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была продолжена работа по выявлению, поддержки и развитию одаренных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детей,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реализацию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потенциальных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возможностей.</w:t>
      </w:r>
      <w:r>
        <w:rPr>
          <w:color w:val="000000" w:themeColor="text1"/>
          <w:sz w:val="28"/>
          <w:szCs w:val="28"/>
        </w:rPr>
        <w:t xml:space="preserve"> </w:t>
      </w:r>
      <w:r w:rsidR="00344659"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соответстви</w:t>
      </w:r>
      <w:r w:rsidR="00344659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Программой и планом работы в детских садах района скорректирован банк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данных способностей воспитанников, их одаренности на основе психолого-педагогической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диагностики.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Банк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одаренных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талантливых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детей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систематизирован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возрастам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направлениям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одаренности: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общая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интеллектуальная(академическая)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одаренность,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художественная,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музыкальная,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спортивная</w:t>
      </w:r>
      <w:r w:rsidR="00344659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одаренность.</w:t>
      </w:r>
    </w:p>
    <w:p w:rsidR="00C4655E" w:rsidRDefault="00344659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Олимпиады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конкурсы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являются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основным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механизмом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выявления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способных и талантливых детей, создания условий для поддержки одаренных</w:t>
      </w:r>
      <w:r>
        <w:rPr>
          <w:color w:val="000000" w:themeColor="text1"/>
          <w:sz w:val="28"/>
          <w:szCs w:val="28"/>
        </w:rPr>
        <w:t xml:space="preserve">  </w:t>
      </w:r>
      <w:r w:rsidR="00C4655E">
        <w:rPr>
          <w:color w:val="000000" w:themeColor="text1"/>
          <w:sz w:val="28"/>
          <w:szCs w:val="28"/>
        </w:rPr>
        <w:t>детей.</w:t>
      </w:r>
    </w:p>
    <w:p w:rsidR="00C4655E" w:rsidRDefault="00246653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Банк данных одаренных 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талантливых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детей, мониторинг участия 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конкурсах</w:t>
      </w:r>
      <w:r w:rsidR="008D726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21-2022 </w:t>
      </w:r>
      <w:r w:rsidR="008D726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учебном </w:t>
      </w:r>
      <w:r w:rsidR="008D726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году:</w:t>
      </w:r>
    </w:p>
    <w:tbl>
      <w:tblPr>
        <w:tblStyle w:val="TableNormal"/>
        <w:tblpPr w:leftFromText="180" w:rightFromText="180" w:vertAnchor="text" w:horzAnchor="margin" w:tblpY="118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3"/>
        <w:gridCol w:w="1474"/>
        <w:gridCol w:w="2693"/>
        <w:gridCol w:w="1560"/>
        <w:gridCol w:w="2133"/>
      </w:tblGrid>
      <w:tr w:rsidR="00EC36AC" w:rsidTr="00EC36AC">
        <w:trPr>
          <w:trHeight w:val="551"/>
        </w:trPr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AC" w:rsidRPr="00A90793" w:rsidRDefault="00EC36AC" w:rsidP="00A90793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№ДО</w:t>
            </w:r>
            <w:r w:rsidR="00A90793" w:rsidRPr="00A90793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AC" w:rsidRPr="00A90793" w:rsidRDefault="00EC36AC" w:rsidP="00EC36A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Банк</w:t>
            </w:r>
          </w:p>
          <w:p w:rsidR="00EC36AC" w:rsidRPr="00A90793" w:rsidRDefault="00EE07D9" w:rsidP="00EC36A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="00EC36AC" w:rsidRPr="00A90793">
              <w:rPr>
                <w:color w:val="000000" w:themeColor="text1"/>
                <w:sz w:val="24"/>
                <w:szCs w:val="24"/>
              </w:rPr>
              <w:t>анных</w:t>
            </w:r>
            <w:r w:rsidR="00A90793" w:rsidRPr="00A9079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C36AC" w:rsidRPr="00A90793">
              <w:rPr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6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AC" w:rsidRPr="007040E1" w:rsidRDefault="00EC36AC" w:rsidP="00EC36AC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040E1">
              <w:rPr>
                <w:color w:val="000000" w:themeColor="text1"/>
                <w:sz w:val="24"/>
                <w:szCs w:val="24"/>
                <w:lang w:val="ru-RU"/>
              </w:rPr>
              <w:t>Участие</w:t>
            </w:r>
            <w:r w:rsidR="00E03B3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040E1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E03B3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040E1">
              <w:rPr>
                <w:color w:val="000000" w:themeColor="text1"/>
                <w:sz w:val="24"/>
                <w:szCs w:val="24"/>
                <w:lang w:val="ru-RU"/>
              </w:rPr>
              <w:t>конкурсах</w:t>
            </w:r>
            <w:r w:rsidR="00E03B3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040E1">
              <w:rPr>
                <w:color w:val="000000" w:themeColor="text1"/>
                <w:sz w:val="24"/>
                <w:szCs w:val="24"/>
                <w:lang w:val="ru-RU"/>
              </w:rPr>
              <w:t>различного</w:t>
            </w:r>
            <w:r w:rsidR="000228A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040E1">
              <w:rPr>
                <w:color w:val="000000" w:themeColor="text1"/>
                <w:sz w:val="24"/>
                <w:szCs w:val="24"/>
                <w:lang w:val="ru-RU"/>
              </w:rPr>
              <w:t>уровня/наличие</w:t>
            </w:r>
            <w:r w:rsidR="00E03B3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040E1">
              <w:rPr>
                <w:color w:val="000000" w:themeColor="text1"/>
                <w:sz w:val="24"/>
                <w:szCs w:val="24"/>
                <w:lang w:val="ru-RU"/>
              </w:rPr>
              <w:t>призовых</w:t>
            </w:r>
          </w:p>
          <w:p w:rsidR="00EC36AC" w:rsidRPr="007040E1" w:rsidRDefault="00EC36AC" w:rsidP="00EC36AC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040E1">
              <w:rPr>
                <w:color w:val="000000" w:themeColor="text1"/>
                <w:sz w:val="24"/>
                <w:szCs w:val="24"/>
                <w:lang w:val="ru-RU"/>
              </w:rPr>
              <w:t>мест</w:t>
            </w:r>
          </w:p>
        </w:tc>
      </w:tr>
      <w:tr w:rsidR="00EC36AC" w:rsidTr="00EC36AC">
        <w:trPr>
          <w:trHeight w:val="551"/>
        </w:trPr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AC" w:rsidRPr="007040E1" w:rsidRDefault="00EC36AC" w:rsidP="00EC36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AC" w:rsidRPr="007040E1" w:rsidRDefault="00EC36AC" w:rsidP="00EC36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AC" w:rsidRPr="00A90793" w:rsidRDefault="00EC36AC" w:rsidP="00EC36A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районного уровня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AC" w:rsidRPr="00A90793" w:rsidRDefault="00EC36AC" w:rsidP="00EC36A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краевого</w:t>
            </w:r>
          </w:p>
          <w:p w:rsidR="00EC36AC" w:rsidRPr="00A90793" w:rsidRDefault="00EC36AC" w:rsidP="00EC36A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уровня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AC" w:rsidRPr="00A90793" w:rsidRDefault="00EC36AC" w:rsidP="00EC36A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всероссийского</w:t>
            </w:r>
          </w:p>
          <w:p w:rsidR="00EC36AC" w:rsidRPr="00A90793" w:rsidRDefault="00EC36AC" w:rsidP="00EC36A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уровня</w:t>
            </w:r>
          </w:p>
        </w:tc>
      </w:tr>
      <w:tr w:rsidR="001F34D4" w:rsidTr="00EC36AC">
        <w:trPr>
          <w:trHeight w:val="827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D4" w:rsidRPr="00D82976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МБДОУ д/с </w:t>
            </w:r>
            <w:r w:rsidRPr="00A9079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 «Алёнушка»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D4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1F34D4" w:rsidRPr="00784C71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D4" w:rsidRPr="00784C71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-2</w:t>
            </w:r>
          </w:p>
          <w:p w:rsidR="001F34D4" w:rsidRPr="00310E1F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1F34D4" w:rsidRPr="00310E1F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D4" w:rsidRPr="00784C71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82976">
              <w:rPr>
                <w:color w:val="000000" w:themeColor="text1"/>
                <w:sz w:val="24"/>
                <w:szCs w:val="24"/>
                <w:lang w:val="ru-RU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- 1</w:t>
            </w:r>
          </w:p>
          <w:p w:rsidR="001F34D4" w:rsidRPr="00D82976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82976">
              <w:rPr>
                <w:color w:val="000000" w:themeColor="text1"/>
                <w:sz w:val="24"/>
                <w:szCs w:val="24"/>
                <w:lang w:val="ru-RU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нет</w:t>
            </w:r>
          </w:p>
          <w:p w:rsidR="001F34D4" w:rsidRPr="00D82976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82976">
              <w:rPr>
                <w:color w:val="000000" w:themeColor="text1"/>
                <w:sz w:val="24"/>
                <w:szCs w:val="24"/>
                <w:lang w:val="ru-RU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D4" w:rsidRPr="00784C71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-3</w:t>
            </w:r>
          </w:p>
          <w:p w:rsidR="001F34D4" w:rsidRPr="00310E1F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нет</w:t>
            </w:r>
          </w:p>
          <w:p w:rsidR="001F34D4" w:rsidRPr="00310E1F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304912" w:rsidTr="00EC36AC">
        <w:trPr>
          <w:trHeight w:val="551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12" w:rsidRDefault="00304912" w:rsidP="0030491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д/с № 2 «Сказка»</w:t>
            </w:r>
          </w:p>
          <w:p w:rsidR="00304912" w:rsidRPr="00705085" w:rsidRDefault="00304912" w:rsidP="0030491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12" w:rsidRPr="00705085" w:rsidRDefault="00304912" w:rsidP="00304912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12" w:rsidRPr="00705085" w:rsidRDefault="00304912" w:rsidP="0030491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12" w:rsidRPr="00705085" w:rsidRDefault="00304912" w:rsidP="0030491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12" w:rsidRPr="00705085" w:rsidRDefault="00304912" w:rsidP="00304912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05085">
              <w:rPr>
                <w:color w:val="000000"/>
                <w:sz w:val="24"/>
                <w:szCs w:val="24"/>
              </w:rPr>
              <w:t>Победитель 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304912" w:rsidRPr="00705085" w:rsidRDefault="00304912" w:rsidP="00304912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05085">
              <w:rPr>
                <w:color w:val="000000"/>
                <w:sz w:val="24"/>
                <w:szCs w:val="24"/>
              </w:rPr>
              <w:t>призер-</w:t>
            </w:r>
          </w:p>
          <w:p w:rsidR="00304912" w:rsidRPr="00705085" w:rsidRDefault="00304912" w:rsidP="00304912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05085">
              <w:rPr>
                <w:color w:val="000000"/>
                <w:sz w:val="24"/>
                <w:szCs w:val="24"/>
              </w:rPr>
              <w:t>участник–</w:t>
            </w:r>
          </w:p>
        </w:tc>
      </w:tr>
      <w:tr w:rsidR="009F0526" w:rsidTr="00EC36AC">
        <w:trPr>
          <w:trHeight w:val="55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26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МБДОУ д/с </w:t>
            </w:r>
            <w:r w:rsidRPr="003563BA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 «Березка»</w:t>
            </w:r>
          </w:p>
          <w:p w:rsidR="009F0526" w:rsidRPr="003563BA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26" w:rsidRPr="003563BA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26" w:rsidRPr="00784C71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-1</w:t>
            </w:r>
          </w:p>
          <w:p w:rsidR="009F0526" w:rsidRPr="003563BA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  <w:p w:rsidR="009F0526" w:rsidRPr="003563BA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26" w:rsidRPr="00784C71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</w:t>
            </w:r>
          </w:p>
          <w:p w:rsidR="009F0526" w:rsidRPr="00A90793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</w:p>
          <w:p w:rsidR="009F0526" w:rsidRPr="003563BA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26" w:rsidRPr="00784C71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-7</w:t>
            </w:r>
          </w:p>
          <w:p w:rsidR="009F0526" w:rsidRPr="0085339E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9F0526" w:rsidRPr="00A90793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</w:p>
        </w:tc>
      </w:tr>
      <w:tr w:rsidR="00DA0F0A" w:rsidTr="00EC36AC">
        <w:trPr>
          <w:trHeight w:val="551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0A" w:rsidRPr="0060074D" w:rsidRDefault="00DA0F0A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МКДОУ д/с </w:t>
            </w:r>
            <w:r w:rsidRPr="00A9079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4 «Радуга»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0A" w:rsidRPr="00784C71" w:rsidRDefault="00DA0F0A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0A" w:rsidRPr="00A90793" w:rsidRDefault="00DA0F0A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0A" w:rsidRPr="00C603CD" w:rsidRDefault="00DA0F0A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0A" w:rsidRPr="00784C71" w:rsidRDefault="00DA0F0A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-14</w:t>
            </w:r>
          </w:p>
          <w:p w:rsidR="00DA0F0A" w:rsidRPr="00F47311" w:rsidRDefault="00DA0F0A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DA0F0A" w:rsidRPr="00C80D71" w:rsidRDefault="00DA0F0A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B40D45" w:rsidTr="00EC36AC">
        <w:trPr>
          <w:trHeight w:val="827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D45" w:rsidRDefault="00B40D45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МБДОУ д/с </w:t>
            </w:r>
            <w:r w:rsidRPr="00A9079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  <w:p w:rsidR="00B40D45" w:rsidRPr="007A60AB" w:rsidRDefault="00B40D45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«Тополек»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D45" w:rsidRPr="00784C71" w:rsidRDefault="00B40D45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D45" w:rsidRPr="003E7F82" w:rsidRDefault="00B40D45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45" w:rsidRPr="007A60AB" w:rsidRDefault="00B40D45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D45" w:rsidRPr="00B40D45" w:rsidRDefault="00B40D45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D151D" w:rsidTr="00EC36AC">
        <w:trPr>
          <w:trHeight w:val="27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1D" w:rsidRPr="003A1530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МБДОУ д/с </w:t>
            </w:r>
            <w:r w:rsidRPr="00A9079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 «Журавушка»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1D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D151D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8D151D" w:rsidRPr="00784C71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1D" w:rsidRPr="00784C71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1530">
              <w:rPr>
                <w:color w:val="000000" w:themeColor="text1"/>
                <w:sz w:val="24"/>
                <w:szCs w:val="24"/>
                <w:lang w:val="ru-RU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-0</w:t>
            </w:r>
          </w:p>
          <w:p w:rsidR="008D151D" w:rsidRPr="003A1530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1530">
              <w:rPr>
                <w:color w:val="000000" w:themeColor="text1"/>
                <w:sz w:val="24"/>
                <w:szCs w:val="24"/>
                <w:lang w:val="ru-RU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8D151D" w:rsidRPr="003A1530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1530">
              <w:rPr>
                <w:color w:val="000000" w:themeColor="text1"/>
                <w:sz w:val="24"/>
                <w:szCs w:val="24"/>
                <w:lang w:val="ru-RU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D" w:rsidRPr="00A90793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1D" w:rsidRPr="00784C71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B1EE2">
              <w:rPr>
                <w:color w:val="000000" w:themeColor="text1"/>
                <w:sz w:val="24"/>
                <w:szCs w:val="24"/>
                <w:lang w:val="ru-RU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–4</w:t>
            </w:r>
          </w:p>
          <w:p w:rsidR="008D151D" w:rsidRPr="002B1EE2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B1EE2">
              <w:rPr>
                <w:color w:val="000000" w:themeColor="text1"/>
                <w:sz w:val="24"/>
                <w:szCs w:val="24"/>
                <w:lang w:val="ru-RU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8D151D" w:rsidRPr="005250DF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922B1C" w:rsidTr="00EC36AC">
        <w:trPr>
          <w:trHeight w:val="27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C" w:rsidRPr="001E38B4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МБДОУ д/с </w:t>
            </w:r>
            <w:r w:rsidRPr="00A9079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 «Белочка»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C" w:rsidRPr="00784C71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C" w:rsidRPr="00784C71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-2</w:t>
            </w:r>
          </w:p>
          <w:p w:rsidR="00922B1C" w:rsidRPr="007117E7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 w:rsidR="007117E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922B1C" w:rsidRPr="007117E7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 w:rsidR="007117E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C" w:rsidRPr="00784C71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-2</w:t>
            </w:r>
          </w:p>
          <w:p w:rsidR="00922B1C" w:rsidRPr="007117E7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 w:rsidR="007117E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922B1C" w:rsidRPr="007117E7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 w:rsidR="007117E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C" w:rsidRPr="00784C71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-2</w:t>
            </w:r>
          </w:p>
          <w:p w:rsidR="00922B1C" w:rsidRPr="007117E7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 w:rsidR="007117E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922B1C" w:rsidRPr="007117E7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 w:rsidR="007117E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922B1C" w:rsidTr="00EC36AC">
        <w:trPr>
          <w:trHeight w:val="55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C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МКДОУ д/с </w:t>
            </w:r>
            <w:r w:rsidRPr="00A32534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  <w:p w:rsidR="00922B1C" w:rsidRPr="00A32534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«Солнышко»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C" w:rsidRPr="00784C71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C" w:rsidRPr="00A32534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C" w:rsidRPr="00A32534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C" w:rsidRPr="00A32534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2534">
              <w:rPr>
                <w:color w:val="000000" w:themeColor="text1"/>
                <w:sz w:val="24"/>
                <w:szCs w:val="24"/>
                <w:lang w:val="ru-RU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-2 </w:t>
            </w:r>
            <w:r w:rsidRPr="00A32534">
              <w:rPr>
                <w:color w:val="000000" w:themeColor="text1"/>
                <w:sz w:val="24"/>
                <w:szCs w:val="24"/>
                <w:lang w:val="ru-RU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0</w:t>
            </w:r>
          </w:p>
          <w:p w:rsidR="00922B1C" w:rsidRPr="00A32534" w:rsidRDefault="00922B1C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2534">
              <w:rPr>
                <w:color w:val="000000" w:themeColor="text1"/>
                <w:sz w:val="24"/>
                <w:szCs w:val="24"/>
                <w:lang w:val="ru-RU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0</w:t>
            </w:r>
          </w:p>
        </w:tc>
      </w:tr>
      <w:tr w:rsidR="00034202" w:rsidTr="00EC36AC">
        <w:trPr>
          <w:trHeight w:val="55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02" w:rsidRPr="00492774" w:rsidRDefault="00034202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МКДОУ д/с </w:t>
            </w:r>
            <w:r w:rsidRPr="00A9079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11 «Ковылек»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02" w:rsidRPr="00784C71" w:rsidRDefault="00034202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02" w:rsidRPr="00492774" w:rsidRDefault="00034202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02" w:rsidRPr="00492774" w:rsidRDefault="00034202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02" w:rsidRPr="00784C71" w:rsidRDefault="00034202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- 1</w:t>
            </w:r>
          </w:p>
          <w:p w:rsidR="00034202" w:rsidRPr="00492774" w:rsidRDefault="00034202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F6B5B" w:rsidTr="00EC36AC">
        <w:trPr>
          <w:trHeight w:val="55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B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05085">
              <w:rPr>
                <w:color w:val="000000"/>
                <w:sz w:val="24"/>
                <w:szCs w:val="24"/>
              </w:rPr>
              <w:t>МКДОУ д/с №13 «Колосок»</w:t>
            </w:r>
          </w:p>
          <w:p w:rsidR="00CF6B5B" w:rsidRPr="00705085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B" w:rsidRPr="00705085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B" w:rsidRPr="00705085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B" w:rsidRPr="00705085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B" w:rsidRPr="00705085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05085">
              <w:rPr>
                <w:color w:val="000000"/>
                <w:sz w:val="24"/>
                <w:szCs w:val="24"/>
              </w:rPr>
              <w:t>Победитель -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CF6B5B" w:rsidRPr="00CF6B5B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05085">
              <w:rPr>
                <w:color w:val="000000"/>
                <w:sz w:val="24"/>
                <w:szCs w:val="24"/>
              </w:rPr>
              <w:t>призер-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F6B5B" w:rsidRPr="00CF6B5B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05085">
              <w:rPr>
                <w:color w:val="000000"/>
                <w:sz w:val="24"/>
                <w:szCs w:val="24"/>
              </w:rPr>
              <w:t>участник–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D151D" w:rsidTr="00EC36AC">
        <w:trPr>
          <w:trHeight w:val="55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D" w:rsidRPr="00D82286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МКДОУ д/с </w:t>
            </w:r>
            <w:r w:rsidRPr="00A9079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15 «Василек»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D" w:rsidRPr="00784C71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D" w:rsidRPr="00784C71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r w:rsidR="007117E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8D151D" w:rsidRPr="007117E7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 w:rsidR="007117E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8D151D" w:rsidRPr="00D82286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D" w:rsidRPr="00784C71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</w:t>
            </w:r>
          </w:p>
          <w:p w:rsidR="008D151D" w:rsidRPr="00A90793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</w:p>
          <w:p w:rsidR="008D151D" w:rsidRPr="00A90793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D" w:rsidRPr="00784C71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</w:t>
            </w:r>
          </w:p>
          <w:p w:rsidR="008D151D" w:rsidRPr="00A90793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</w:p>
          <w:p w:rsidR="008D151D" w:rsidRPr="00D82286" w:rsidRDefault="008D151D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1F34D4" w:rsidTr="00EC36AC">
        <w:trPr>
          <w:trHeight w:val="55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4" w:rsidRPr="00E11D6C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МКДОУ д/с </w:t>
            </w:r>
            <w:r w:rsidRPr="00A9079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16 «Теремок»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4" w:rsidRPr="00784C71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4" w:rsidRPr="00784C71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-0</w:t>
            </w:r>
          </w:p>
          <w:p w:rsidR="001F34D4" w:rsidRPr="00973A57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1F34D4" w:rsidRPr="00F059E3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4" w:rsidRPr="00784C71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-0</w:t>
            </w:r>
          </w:p>
          <w:p w:rsidR="001F34D4" w:rsidRPr="001F34D4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1F34D4" w:rsidRPr="00CB2B59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D4" w:rsidRPr="00784C71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- 0</w:t>
            </w:r>
          </w:p>
          <w:p w:rsidR="001F34D4" w:rsidRPr="00F059E3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2</w:t>
            </w:r>
          </w:p>
          <w:p w:rsidR="001F34D4" w:rsidRPr="00F059E3" w:rsidRDefault="001F34D4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F0526" w:rsidTr="009F0526">
        <w:trPr>
          <w:trHeight w:val="1186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26" w:rsidRPr="00DC2A5B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МКДОУ д/с </w:t>
            </w:r>
            <w:r w:rsidRPr="00A9079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19 «Буратино»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26" w:rsidRPr="00784C71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26" w:rsidRPr="00A90793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26" w:rsidRPr="00E749B3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49B3">
              <w:rPr>
                <w:color w:val="000000" w:themeColor="text1"/>
                <w:sz w:val="24"/>
                <w:szCs w:val="24"/>
                <w:lang w:val="ru-RU"/>
              </w:rPr>
              <w:t>Победитель 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9F0526" w:rsidRPr="00E749B3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49B3">
              <w:rPr>
                <w:color w:val="000000" w:themeColor="text1"/>
                <w:sz w:val="24"/>
                <w:szCs w:val="24"/>
                <w:lang w:val="ru-RU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9F0526" w:rsidRPr="00E749B3" w:rsidRDefault="009F0526" w:rsidP="007117E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частник–</w:t>
            </w:r>
            <w:r w:rsidRPr="00E749B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  <w:p w:rsidR="009F0526" w:rsidRPr="00E749B3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26" w:rsidRPr="00E749B3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Победитель-1 </w:t>
            </w:r>
            <w:r w:rsidRPr="00E749B3">
              <w:rPr>
                <w:color w:val="000000" w:themeColor="text1"/>
                <w:sz w:val="24"/>
                <w:szCs w:val="24"/>
                <w:lang w:val="ru-RU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9F0526" w:rsidRPr="00E749B3" w:rsidRDefault="009F0526" w:rsidP="007117E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7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9F0526" w:rsidRPr="00E749B3" w:rsidRDefault="009F0526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F6B5B" w:rsidTr="00EC36AC">
        <w:trPr>
          <w:trHeight w:val="55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B" w:rsidRPr="00CF5ACC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C26BD">
              <w:rPr>
                <w:color w:val="000000"/>
                <w:sz w:val="24"/>
                <w:szCs w:val="24"/>
              </w:rPr>
              <w:t>МКДОУ д/с №</w:t>
            </w:r>
            <w:r>
              <w:rPr>
                <w:color w:val="000000"/>
                <w:sz w:val="24"/>
                <w:szCs w:val="24"/>
              </w:rPr>
              <w:t xml:space="preserve"> 21 «Одуванчик»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B" w:rsidRPr="004C26BD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B" w:rsidRPr="00CF5ACC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B" w:rsidRPr="00CF5ACC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B" w:rsidRPr="007117E7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C26BD">
              <w:rPr>
                <w:color w:val="000000"/>
                <w:sz w:val="24"/>
                <w:szCs w:val="24"/>
              </w:rPr>
              <w:t>Победитель -</w:t>
            </w:r>
            <w:r w:rsidR="007117E7">
              <w:rPr>
                <w:color w:val="000000"/>
                <w:sz w:val="24"/>
                <w:szCs w:val="24"/>
                <w:lang w:val="ru-RU"/>
              </w:rPr>
              <w:t>3</w:t>
            </w:r>
          </w:p>
          <w:p w:rsidR="00CF6B5B" w:rsidRPr="00CF5ACC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C26BD">
              <w:rPr>
                <w:color w:val="000000"/>
                <w:sz w:val="24"/>
                <w:szCs w:val="24"/>
              </w:rPr>
              <w:t>призер-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CF6B5B" w:rsidRPr="00CF5ACC" w:rsidRDefault="00CF6B5B" w:rsidP="007117E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C26BD">
              <w:rPr>
                <w:color w:val="000000"/>
                <w:sz w:val="24"/>
                <w:szCs w:val="24"/>
              </w:rPr>
              <w:t>участник–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B1A67" w:rsidTr="00EC36AC">
        <w:trPr>
          <w:trHeight w:val="55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67" w:rsidRPr="00AE0A27" w:rsidRDefault="003B1A67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МБДОУ д/с </w:t>
            </w:r>
            <w:r w:rsidRPr="00A9079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22 «Ромашка»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67" w:rsidRPr="00784C71" w:rsidRDefault="003B1A67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67" w:rsidRPr="009C0F57" w:rsidRDefault="003B1A67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67" w:rsidRPr="00A90793" w:rsidRDefault="003B1A67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67" w:rsidRPr="00784C71" w:rsidRDefault="003B1A67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- 1</w:t>
            </w:r>
          </w:p>
          <w:p w:rsidR="003B1A67" w:rsidRPr="00A90793" w:rsidRDefault="003B1A67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7E9B" w:rsidTr="00EC36AC">
        <w:trPr>
          <w:trHeight w:val="55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9B" w:rsidRPr="000201F0" w:rsidRDefault="00557E9B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МКДОУ д/с </w:t>
            </w:r>
            <w:r w:rsidRPr="00A9079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23 «Ягодка»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9B" w:rsidRPr="00784C71" w:rsidRDefault="00557E9B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9B" w:rsidRPr="00784C71" w:rsidRDefault="00557E9B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- 1</w:t>
            </w:r>
          </w:p>
          <w:p w:rsidR="00557E9B" w:rsidRPr="000201F0" w:rsidRDefault="00557E9B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призер-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557E9B" w:rsidRPr="000201F0" w:rsidRDefault="00557E9B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90793">
              <w:rPr>
                <w:color w:val="000000" w:themeColor="text1"/>
                <w:sz w:val="24"/>
                <w:szCs w:val="24"/>
              </w:rPr>
              <w:t>участник–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9B" w:rsidRPr="000201F0" w:rsidRDefault="00557E9B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9B" w:rsidRPr="000201F0" w:rsidRDefault="00557E9B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40D45" w:rsidTr="00EC36AC">
        <w:trPr>
          <w:trHeight w:val="55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45" w:rsidRPr="00B40D45" w:rsidRDefault="00B40D45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45" w:rsidRPr="007117E7" w:rsidRDefault="007117E7" w:rsidP="00304912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="0030491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45" w:rsidRPr="00A90793" w:rsidRDefault="00B40D45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45" w:rsidRPr="00A90793" w:rsidRDefault="00B40D45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45" w:rsidRPr="00A90793" w:rsidRDefault="00B40D45" w:rsidP="007117E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40E1" w:rsidRPr="00486FAC" w:rsidRDefault="00C4655E" w:rsidP="00AA46E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A46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сравнении</w:t>
      </w:r>
      <w:r w:rsidR="00AA46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AA46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показателями</w:t>
      </w:r>
      <w:r w:rsidR="00AA46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прошлого</w:t>
      </w:r>
      <w:r w:rsidR="00AA46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учебного</w:t>
      </w:r>
      <w:r w:rsidR="00AA46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</w:t>
      </w:r>
      <w:r w:rsidR="00AA46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количество</w:t>
      </w:r>
      <w:r w:rsidR="00AA46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одаренных детей в ДО</w:t>
      </w:r>
      <w:r w:rsidR="007117E7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района </w:t>
      </w:r>
      <w:r w:rsidR="007117E7">
        <w:rPr>
          <w:color w:val="000000" w:themeColor="text1"/>
          <w:sz w:val="28"/>
          <w:szCs w:val="28"/>
        </w:rPr>
        <w:t>уменьшилось</w:t>
      </w:r>
      <w:r w:rsidR="00AA46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</w:t>
      </w:r>
      <w:r w:rsidR="00304912">
        <w:rPr>
          <w:color w:val="000000" w:themeColor="text1"/>
          <w:sz w:val="28"/>
          <w:szCs w:val="28"/>
        </w:rPr>
        <w:t>12</w:t>
      </w:r>
      <w:r w:rsidRPr="007040E1">
        <w:rPr>
          <w:b/>
          <w:color w:val="000000" w:themeColor="text1"/>
          <w:sz w:val="28"/>
          <w:szCs w:val="28"/>
        </w:rPr>
        <w:t xml:space="preserve"> </w:t>
      </w:r>
      <w:r w:rsidR="00486FAC" w:rsidRPr="00486FAC">
        <w:rPr>
          <w:color w:val="000000" w:themeColor="text1"/>
          <w:sz w:val="28"/>
          <w:szCs w:val="28"/>
        </w:rPr>
        <w:t>детей</w:t>
      </w:r>
      <w:r w:rsidRPr="00486FAC">
        <w:rPr>
          <w:color w:val="000000" w:themeColor="text1"/>
          <w:sz w:val="28"/>
          <w:szCs w:val="28"/>
        </w:rPr>
        <w:t>(20</w:t>
      </w:r>
      <w:r w:rsidR="00AA46EF" w:rsidRPr="00486FAC">
        <w:rPr>
          <w:color w:val="000000" w:themeColor="text1"/>
          <w:sz w:val="28"/>
          <w:szCs w:val="28"/>
        </w:rPr>
        <w:t>20</w:t>
      </w:r>
      <w:r w:rsidRPr="00486FAC">
        <w:rPr>
          <w:color w:val="000000" w:themeColor="text1"/>
          <w:sz w:val="28"/>
          <w:szCs w:val="28"/>
        </w:rPr>
        <w:t>-202</w:t>
      </w:r>
      <w:r w:rsidR="00AA46EF" w:rsidRPr="00486FAC">
        <w:rPr>
          <w:color w:val="000000" w:themeColor="text1"/>
          <w:sz w:val="28"/>
          <w:szCs w:val="28"/>
        </w:rPr>
        <w:t>1 уч.год -</w:t>
      </w:r>
      <w:r w:rsidR="00486FAC">
        <w:rPr>
          <w:color w:val="000000" w:themeColor="text1"/>
          <w:sz w:val="28"/>
          <w:szCs w:val="28"/>
        </w:rPr>
        <w:t xml:space="preserve">103 </w:t>
      </w:r>
      <w:r w:rsidR="00AA46EF" w:rsidRPr="00486FAC">
        <w:rPr>
          <w:color w:val="000000" w:themeColor="text1"/>
          <w:sz w:val="28"/>
          <w:szCs w:val="28"/>
        </w:rPr>
        <w:t>чел</w:t>
      </w:r>
      <w:r w:rsidR="007117E7" w:rsidRPr="00486FAC">
        <w:rPr>
          <w:color w:val="000000" w:themeColor="text1"/>
          <w:sz w:val="28"/>
          <w:szCs w:val="28"/>
        </w:rPr>
        <w:t>)</w:t>
      </w:r>
      <w:r w:rsidR="00486FAC">
        <w:rPr>
          <w:color w:val="000000" w:themeColor="text1"/>
          <w:sz w:val="28"/>
          <w:szCs w:val="28"/>
        </w:rPr>
        <w:t>, в связи с чем необходимо усилить работу в данном направлении.</w:t>
      </w:r>
    </w:p>
    <w:p w:rsidR="007040E1" w:rsidRDefault="007040E1" w:rsidP="00AA46E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Творческий</w:t>
      </w:r>
      <w:r w:rsidR="00AA46E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потенциал детей</w:t>
      </w:r>
      <w:r w:rsidR="00AA46E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 дошкольных учреждениях, развивается</w:t>
      </w:r>
      <w:r w:rsidR="00AA46EF"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и реализуется через различные детские объединения. В </w:t>
      </w:r>
      <w:r>
        <w:rPr>
          <w:color w:val="000000" w:themeColor="text1"/>
          <w:sz w:val="28"/>
          <w:szCs w:val="28"/>
        </w:rPr>
        <w:t>2021-2022</w:t>
      </w:r>
      <w:r w:rsidR="00C4655E">
        <w:rPr>
          <w:color w:val="000000" w:themeColor="text1"/>
          <w:sz w:val="28"/>
          <w:szCs w:val="28"/>
        </w:rPr>
        <w:t xml:space="preserve"> учебном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году функционировало 48 кружков, которыми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 xml:space="preserve">охвачено </w:t>
      </w:r>
      <w:r>
        <w:rPr>
          <w:color w:val="000000" w:themeColor="text1"/>
          <w:sz w:val="28"/>
          <w:szCs w:val="28"/>
        </w:rPr>
        <w:t>703</w:t>
      </w:r>
      <w:r w:rsidR="00C4655E">
        <w:rPr>
          <w:color w:val="000000" w:themeColor="text1"/>
          <w:sz w:val="28"/>
          <w:szCs w:val="28"/>
        </w:rPr>
        <w:t xml:space="preserve"> ребенка в возрасте от 4 лет и старше, что выше показателя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прошлого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3</w:t>
      </w:r>
      <w:r w:rsidR="00C4655E">
        <w:rPr>
          <w:color w:val="000000" w:themeColor="text1"/>
          <w:sz w:val="28"/>
          <w:szCs w:val="28"/>
        </w:rPr>
        <w:t>%.</w:t>
      </w:r>
    </w:p>
    <w:p w:rsidR="00C4655E" w:rsidRDefault="007040E1" w:rsidP="00AA46E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Основные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направления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данного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вида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образования:</w:t>
      </w:r>
    </w:p>
    <w:p w:rsidR="00C4655E" w:rsidRDefault="00C4655E" w:rsidP="00AA46E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художественно – эстетическое развитие детей -31 кружок</w:t>
      </w:r>
    </w:p>
    <w:p w:rsidR="00C4655E" w:rsidRDefault="00C4655E" w:rsidP="00AA46E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физическое развитие и оздоровление дошкольников  -  10 кружков</w:t>
      </w:r>
    </w:p>
    <w:p w:rsidR="00C4655E" w:rsidRDefault="00C4655E" w:rsidP="00AA46E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социально-педагогическое -5 кружков</w:t>
      </w:r>
    </w:p>
    <w:p w:rsidR="00C4655E" w:rsidRDefault="00C4655E" w:rsidP="00AA46E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естественно - научное -2 кружка</w:t>
      </w:r>
    </w:p>
    <w:p w:rsidR="007040E1" w:rsidRDefault="007040E1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C4655E" w:rsidRPr="007040E1" w:rsidRDefault="00C4655E" w:rsidP="007040E1">
      <w:pPr>
        <w:pStyle w:val="a3"/>
        <w:jc w:val="center"/>
        <w:rPr>
          <w:color w:val="000000" w:themeColor="text1"/>
          <w:sz w:val="28"/>
          <w:szCs w:val="28"/>
        </w:rPr>
      </w:pPr>
      <w:r w:rsidRPr="007040E1">
        <w:rPr>
          <w:color w:val="000000" w:themeColor="text1"/>
          <w:sz w:val="28"/>
          <w:szCs w:val="28"/>
        </w:rPr>
        <w:t>Реализация</w:t>
      </w:r>
      <w:r w:rsidR="007040E1">
        <w:rPr>
          <w:color w:val="000000" w:themeColor="text1"/>
          <w:sz w:val="28"/>
          <w:szCs w:val="28"/>
        </w:rPr>
        <w:t xml:space="preserve"> </w:t>
      </w:r>
      <w:r w:rsidRPr="007040E1">
        <w:rPr>
          <w:color w:val="000000" w:themeColor="text1"/>
          <w:sz w:val="28"/>
          <w:szCs w:val="28"/>
        </w:rPr>
        <w:t>управленческих</w:t>
      </w:r>
      <w:r w:rsidR="007040E1">
        <w:rPr>
          <w:color w:val="000000" w:themeColor="text1"/>
          <w:sz w:val="28"/>
          <w:szCs w:val="28"/>
        </w:rPr>
        <w:t xml:space="preserve"> </w:t>
      </w:r>
      <w:r w:rsidRPr="007040E1">
        <w:rPr>
          <w:color w:val="000000" w:themeColor="text1"/>
          <w:sz w:val="28"/>
          <w:szCs w:val="28"/>
        </w:rPr>
        <w:t>функций</w:t>
      </w:r>
    </w:p>
    <w:p w:rsidR="00C4655E" w:rsidRDefault="007040E1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 xml:space="preserve">Продолжается работа над развитием управленческих компетенций </w:t>
      </w:r>
      <w:r w:rsidR="00C4655E">
        <w:rPr>
          <w:color w:val="000000" w:themeColor="text1"/>
          <w:sz w:val="28"/>
          <w:szCs w:val="28"/>
        </w:rPr>
        <w:lastRenderedPageBreak/>
        <w:t>руководящих кадров.</w:t>
      </w:r>
    </w:p>
    <w:p w:rsidR="00C4655E" w:rsidRDefault="007040E1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 xml:space="preserve">Назначение кандидата на должность руководителя </w:t>
      </w:r>
      <w:r>
        <w:rPr>
          <w:color w:val="000000" w:themeColor="text1"/>
          <w:sz w:val="28"/>
          <w:szCs w:val="28"/>
        </w:rPr>
        <w:t>Д</w:t>
      </w:r>
      <w:r w:rsidR="00C4655E">
        <w:rPr>
          <w:color w:val="000000" w:themeColor="text1"/>
          <w:sz w:val="28"/>
          <w:szCs w:val="28"/>
        </w:rPr>
        <w:t xml:space="preserve">ОО проходит на конкурсной основе. Конкурсный отбор проводится с целью обеспечения соответствия кадрового потенциала стратегическим целям и задачам </w:t>
      </w:r>
      <w:r>
        <w:rPr>
          <w:color w:val="000000" w:themeColor="text1"/>
          <w:sz w:val="28"/>
          <w:szCs w:val="28"/>
        </w:rPr>
        <w:t>ДОО</w:t>
      </w:r>
      <w:r w:rsidR="00C4655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Организована аттестация кандидатов на должность руководителей образовательных организаций.</w:t>
      </w:r>
    </w:p>
    <w:p w:rsidR="00C4655E" w:rsidRDefault="007040E1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Основная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деятельность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совместной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образования,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информационно-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методического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центра,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образовательных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организаций района была направлена на совершенствование управленческой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сфере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образования,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повышение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качества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образования.</w:t>
      </w:r>
    </w:p>
    <w:p w:rsidR="00C4655E" w:rsidRDefault="007040E1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 xml:space="preserve">Осуществляется консультативно-методическая работа с руководящим составом детских садов с целью повышения профессиональных компетенций в контексте современных требований. </w:t>
      </w:r>
    </w:p>
    <w:p w:rsidR="008B0D04" w:rsidRDefault="008B0D04" w:rsidP="00BD100B">
      <w:pPr>
        <w:pStyle w:val="a3"/>
        <w:jc w:val="both"/>
        <w:rPr>
          <w:color w:val="000000" w:themeColor="text1"/>
          <w:sz w:val="28"/>
          <w:szCs w:val="28"/>
        </w:rPr>
      </w:pPr>
    </w:p>
    <w:p w:rsidR="00C4655E" w:rsidRDefault="00C4655E" w:rsidP="00BD100B">
      <w:pPr>
        <w:pStyle w:val="a3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Информационная открытость деятельности муниципальной системы</w:t>
      </w:r>
    </w:p>
    <w:p w:rsidR="00C4655E" w:rsidRDefault="00C4655E" w:rsidP="00BD100B">
      <w:pPr>
        <w:pStyle w:val="a3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дошкольного образования</w:t>
      </w:r>
    </w:p>
    <w:p w:rsidR="00C4655E" w:rsidRDefault="008B0D04" w:rsidP="00BD100B">
      <w:pPr>
        <w:pStyle w:val="a3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="00C4655E">
        <w:rPr>
          <w:color w:val="000000" w:themeColor="text1"/>
          <w:sz w:val="28"/>
          <w:szCs w:val="28"/>
          <w:lang w:eastAsia="ru-RU"/>
        </w:rPr>
        <w:t xml:space="preserve">Особое внимание в текущем учебном году было уделено информационной открытости деятельности муниципальной системы дошкольного образования. В течение года широко и оперативно освещались все мероприятия и изменения, происходившие в муниципальной системе дошкольного образования. Кроме этого, </w:t>
      </w:r>
      <w:r w:rsidR="00902DEF">
        <w:rPr>
          <w:color w:val="000000" w:themeColor="text1"/>
          <w:sz w:val="28"/>
          <w:szCs w:val="28"/>
          <w:lang w:eastAsia="ru-RU"/>
        </w:rPr>
        <w:t xml:space="preserve">не все </w:t>
      </w:r>
      <w:r w:rsidR="00C4655E">
        <w:rPr>
          <w:color w:val="000000" w:themeColor="text1"/>
          <w:sz w:val="28"/>
          <w:szCs w:val="28"/>
          <w:lang w:eastAsia="ru-RU"/>
        </w:rPr>
        <w:t>ДО</w:t>
      </w:r>
      <w:r>
        <w:rPr>
          <w:color w:val="000000" w:themeColor="text1"/>
          <w:sz w:val="28"/>
          <w:szCs w:val="28"/>
          <w:lang w:eastAsia="ru-RU"/>
        </w:rPr>
        <w:t>О</w:t>
      </w:r>
      <w:r w:rsidR="00C4655E">
        <w:rPr>
          <w:color w:val="000000" w:themeColor="text1"/>
          <w:sz w:val="28"/>
          <w:szCs w:val="28"/>
          <w:lang w:eastAsia="ru-RU"/>
        </w:rPr>
        <w:t xml:space="preserve"> регулярно </w:t>
      </w:r>
      <w:r w:rsidR="00902DEF">
        <w:rPr>
          <w:color w:val="000000" w:themeColor="text1"/>
          <w:sz w:val="28"/>
          <w:szCs w:val="28"/>
          <w:lang w:eastAsia="ru-RU"/>
        </w:rPr>
        <w:t xml:space="preserve">размещали </w:t>
      </w:r>
      <w:r w:rsidR="00C4655E">
        <w:rPr>
          <w:color w:val="000000" w:themeColor="text1"/>
          <w:sz w:val="28"/>
          <w:szCs w:val="28"/>
          <w:lang w:eastAsia="ru-RU"/>
        </w:rPr>
        <w:t>информацию событийного характера на сайты образовательного учреждения.</w:t>
      </w:r>
    </w:p>
    <w:p w:rsidR="008B0D04" w:rsidRDefault="008B0D04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показал,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поставленные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задачи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выполнены,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запланированные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мероприятия</w:t>
      </w:r>
      <w:r>
        <w:rPr>
          <w:color w:val="000000" w:themeColor="text1"/>
          <w:sz w:val="28"/>
          <w:szCs w:val="28"/>
        </w:rPr>
        <w:t xml:space="preserve"> проведены.</w:t>
      </w:r>
    </w:p>
    <w:p w:rsidR="00C4655E" w:rsidRDefault="008B0D04" w:rsidP="00BD100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4655E">
        <w:rPr>
          <w:color w:val="000000" w:themeColor="text1"/>
          <w:sz w:val="28"/>
          <w:szCs w:val="28"/>
        </w:rPr>
        <w:t xml:space="preserve">Учитывая проблемы, обозначенные в анализе, </w:t>
      </w:r>
      <w:r>
        <w:rPr>
          <w:color w:val="000000" w:themeColor="text1"/>
          <w:sz w:val="28"/>
          <w:szCs w:val="28"/>
        </w:rPr>
        <w:t xml:space="preserve">выделены </w:t>
      </w:r>
      <w:r w:rsidR="00C4655E">
        <w:rPr>
          <w:color w:val="000000" w:themeColor="text1"/>
          <w:sz w:val="28"/>
          <w:szCs w:val="28"/>
        </w:rPr>
        <w:t>основные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направления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="00C4655E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 xml:space="preserve">3 </w:t>
      </w:r>
      <w:r w:rsidR="00C4655E">
        <w:rPr>
          <w:color w:val="000000" w:themeColor="text1"/>
          <w:sz w:val="28"/>
          <w:szCs w:val="28"/>
        </w:rPr>
        <w:t>учебном</w:t>
      </w:r>
      <w:r>
        <w:rPr>
          <w:color w:val="000000" w:themeColor="text1"/>
          <w:sz w:val="28"/>
          <w:szCs w:val="28"/>
        </w:rPr>
        <w:t xml:space="preserve"> </w:t>
      </w:r>
      <w:r w:rsidR="00C4655E">
        <w:rPr>
          <w:color w:val="000000" w:themeColor="text1"/>
          <w:sz w:val="28"/>
          <w:szCs w:val="28"/>
        </w:rPr>
        <w:t>году:</w:t>
      </w:r>
    </w:p>
    <w:p w:rsidR="00902DEF" w:rsidRPr="009C0819" w:rsidRDefault="00902DEF" w:rsidP="0071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19">
        <w:rPr>
          <w:rFonts w:ascii="Times New Roman" w:hAnsi="Times New Roman" w:cs="Times New Roman"/>
          <w:sz w:val="28"/>
          <w:szCs w:val="28"/>
        </w:rPr>
        <w:t>1. 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9C0819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0819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081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819">
        <w:rPr>
          <w:rFonts w:ascii="Times New Roman" w:hAnsi="Times New Roman" w:cs="Times New Roman"/>
          <w:sz w:val="28"/>
          <w:szCs w:val="28"/>
        </w:rPr>
        <w:t xml:space="preserve"> семьи и </w:t>
      </w:r>
      <w:r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</w:t>
      </w:r>
      <w:r w:rsidRPr="009C0819">
        <w:rPr>
          <w:rFonts w:ascii="Times New Roman" w:hAnsi="Times New Roman" w:cs="Times New Roman"/>
          <w:sz w:val="28"/>
          <w:szCs w:val="28"/>
        </w:rPr>
        <w:t>по формированию здорового обра</w:t>
      </w:r>
      <w:r>
        <w:rPr>
          <w:rFonts w:ascii="Times New Roman" w:hAnsi="Times New Roman" w:cs="Times New Roman"/>
          <w:sz w:val="28"/>
          <w:szCs w:val="28"/>
        </w:rPr>
        <w:t xml:space="preserve">за жизни и основ безопасности и </w:t>
      </w:r>
      <w:r w:rsidRPr="009C0819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902DEF" w:rsidRPr="009C0819" w:rsidRDefault="00902DEF" w:rsidP="0071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19">
        <w:rPr>
          <w:rFonts w:ascii="Times New Roman" w:hAnsi="Times New Roman" w:cs="Times New Roman"/>
          <w:sz w:val="28"/>
          <w:szCs w:val="28"/>
        </w:rPr>
        <w:t xml:space="preserve"> 2.Информатизация образовательной среды в </w:t>
      </w:r>
      <w:r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</w:t>
      </w:r>
      <w:r w:rsidRPr="009C0819">
        <w:rPr>
          <w:rFonts w:ascii="Times New Roman" w:hAnsi="Times New Roman" w:cs="Times New Roman"/>
          <w:sz w:val="28"/>
          <w:szCs w:val="28"/>
        </w:rPr>
        <w:t xml:space="preserve"> как необходимое условие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0819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образования. </w:t>
      </w:r>
    </w:p>
    <w:p w:rsidR="00902DEF" w:rsidRDefault="00902DEF" w:rsidP="0071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19">
        <w:rPr>
          <w:rFonts w:ascii="Times New Roman" w:hAnsi="Times New Roman" w:cs="Times New Roman"/>
          <w:sz w:val="28"/>
          <w:szCs w:val="28"/>
        </w:rPr>
        <w:t>3. Создание условий для успешной социализации дошкольника по средствам ранней профориентации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DEF" w:rsidRDefault="00902DEF" w:rsidP="0071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EF" w:rsidRDefault="00902DEF" w:rsidP="0090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DEF" w:rsidRDefault="00902DEF" w:rsidP="0090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DEF" w:rsidRDefault="00902DEF" w:rsidP="0090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DEF" w:rsidRDefault="00902DEF" w:rsidP="0090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</w:p>
    <w:p w:rsidR="00902DEF" w:rsidRDefault="00902DEF" w:rsidP="0090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Нефтекумского городского</w:t>
      </w:r>
    </w:p>
    <w:p w:rsidR="00902DEF" w:rsidRPr="009C0819" w:rsidRDefault="00902DEF" w:rsidP="0090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</w:t>
      </w:r>
      <w:r w:rsidR="007117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Л.В.Козловцева</w:t>
      </w:r>
    </w:p>
    <w:p w:rsidR="00486FAC" w:rsidRDefault="00486FAC" w:rsidP="00BD100B">
      <w:pPr>
        <w:tabs>
          <w:tab w:val="left" w:pos="2334"/>
        </w:tabs>
        <w:jc w:val="both"/>
        <w:rPr>
          <w:sz w:val="28"/>
        </w:rPr>
      </w:pPr>
    </w:p>
    <w:p w:rsidR="00C4655E" w:rsidRPr="007117E7" w:rsidRDefault="007117E7" w:rsidP="00BD100B">
      <w:pPr>
        <w:tabs>
          <w:tab w:val="left" w:pos="2334"/>
        </w:tabs>
        <w:jc w:val="both"/>
        <w:rPr>
          <w:rFonts w:ascii="Times New Roman" w:hAnsi="Times New Roman" w:cs="Times New Roman"/>
          <w:sz w:val="28"/>
        </w:rPr>
      </w:pPr>
      <w:r w:rsidRPr="007117E7">
        <w:rPr>
          <w:rFonts w:ascii="Times New Roman" w:hAnsi="Times New Roman" w:cs="Times New Roman"/>
          <w:sz w:val="28"/>
        </w:rPr>
        <w:t>7.06.2022 год</w:t>
      </w:r>
    </w:p>
    <w:sectPr w:rsidR="00C4655E" w:rsidRPr="007117E7" w:rsidSect="006D5EAC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C4655E"/>
    <w:rsid w:val="000048BF"/>
    <w:rsid w:val="000228A1"/>
    <w:rsid w:val="00034202"/>
    <w:rsid w:val="00146C4F"/>
    <w:rsid w:val="00185563"/>
    <w:rsid w:val="001A3720"/>
    <w:rsid w:val="001A4FAE"/>
    <w:rsid w:val="001F34D4"/>
    <w:rsid w:val="00246653"/>
    <w:rsid w:val="00304912"/>
    <w:rsid w:val="00344659"/>
    <w:rsid w:val="0034562D"/>
    <w:rsid w:val="003B1A67"/>
    <w:rsid w:val="00485E9F"/>
    <w:rsid w:val="00486FAC"/>
    <w:rsid w:val="004A2317"/>
    <w:rsid w:val="004A4DE4"/>
    <w:rsid w:val="00557E9B"/>
    <w:rsid w:val="0066581C"/>
    <w:rsid w:val="006D5EAC"/>
    <w:rsid w:val="007040E1"/>
    <w:rsid w:val="007117E7"/>
    <w:rsid w:val="007C3BF5"/>
    <w:rsid w:val="00811C37"/>
    <w:rsid w:val="008B0D04"/>
    <w:rsid w:val="008D151D"/>
    <w:rsid w:val="008D726F"/>
    <w:rsid w:val="008E5573"/>
    <w:rsid w:val="008E557A"/>
    <w:rsid w:val="008F7FFA"/>
    <w:rsid w:val="00902DEF"/>
    <w:rsid w:val="00922B1C"/>
    <w:rsid w:val="009F0526"/>
    <w:rsid w:val="00A56E79"/>
    <w:rsid w:val="00A90793"/>
    <w:rsid w:val="00AA46EF"/>
    <w:rsid w:val="00AD4B95"/>
    <w:rsid w:val="00AD5481"/>
    <w:rsid w:val="00B4005B"/>
    <w:rsid w:val="00B40D45"/>
    <w:rsid w:val="00B80673"/>
    <w:rsid w:val="00B9267F"/>
    <w:rsid w:val="00BD0E69"/>
    <w:rsid w:val="00BD100B"/>
    <w:rsid w:val="00BD39AA"/>
    <w:rsid w:val="00C4655E"/>
    <w:rsid w:val="00CF6B5B"/>
    <w:rsid w:val="00D1675E"/>
    <w:rsid w:val="00D3787C"/>
    <w:rsid w:val="00D73CCB"/>
    <w:rsid w:val="00DA0F0A"/>
    <w:rsid w:val="00DF6ABF"/>
    <w:rsid w:val="00E03B34"/>
    <w:rsid w:val="00E0492B"/>
    <w:rsid w:val="00E15DAD"/>
    <w:rsid w:val="00EC36AC"/>
    <w:rsid w:val="00EE07D9"/>
    <w:rsid w:val="00F05D60"/>
    <w:rsid w:val="00F5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6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4655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link w:val="a3"/>
    <w:uiPriority w:val="1"/>
    <w:rsid w:val="00BD0E69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2022-07-15T11:48:00Z</cp:lastPrinted>
  <dcterms:created xsi:type="dcterms:W3CDTF">2022-07-13T11:22:00Z</dcterms:created>
  <dcterms:modified xsi:type="dcterms:W3CDTF">2022-07-15T12:02:00Z</dcterms:modified>
</cp:coreProperties>
</file>